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before="9"/>
        <w:rPr>
          <w:b w:val="0"/>
          <w:sz w:val="3"/>
        </w:rPr>
      </w:pPr>
      <w:bookmarkStart w:id="7" w:name="_GoBack"/>
      <w:bookmarkEnd w:id="7"/>
      <w:r>
        <w:pict>
          <v:group id="_x0000_s1026" o:spid="_x0000_s1026" o:spt="203" style="position:absolute;left:0pt;margin-left:0pt;margin-top:376.75pt;height:362.8pt;width:595.5pt;mso-position-horizontal-relative:page;mso-position-vertical-relative:page;z-index:15729664;mso-width-relative:page;mso-height-relative:page;" coordorigin="0,7536" coordsize="11910,7256">
            <o:lock v:ext="edit"/>
            <v:shape id="_x0000_s1027" o:spid="_x0000_s1027" o:spt="75" type="#_x0000_t75" style="position:absolute;left:0;top:7536;height:7256;width:11910;" filled="f" stroked="f" coordsize="21600,21600">
              <v:path/>
              <v:fill on="f" focussize="0,0"/>
              <v:stroke on="f"/>
              <v:imagedata r:id="rId4" o:title=""/>
              <o:lock v:ext="edit" aspectratio="t"/>
            </v:shape>
            <v:rect id="_x0000_s1028" o:spid="_x0000_s1028" o:spt="1" style="position:absolute;left:909;top:8820;height:5376;width:10131;" fillcolor="#00447A" filled="t" stroked="f" coordsize="21600,21600">
              <v:path/>
              <v:fill on="t" opacity="21102f" focussize="0,0"/>
              <v:stroke on="f"/>
              <v:imagedata o:title=""/>
              <o:lock v:ext="edit"/>
            </v:rect>
            <v:shape id="_x0000_s1029" o:spid="_x0000_s1029" o:spt="202" type="#_x0000_t202" style="position:absolute;left:0;top:7536;height:7256;width:11910;" filled="f" stroked="f" coordsize="21600,21600">
              <v:path/>
              <v:fill on="f" focussize="0,0"/>
              <v:stroke on="f" joinstyle="miter"/>
              <v:imagedata o:title=""/>
              <o:lock v:ext="edit"/>
              <v:textbox inset="0mm,0mm,0mm,0mm">
                <w:txbxContent>
                  <w:p>
                    <w:pPr>
                      <w:spacing w:before="0" w:line="240" w:lineRule="auto"/>
                      <w:rPr>
                        <w:rFonts w:ascii="Times New Roman"/>
                        <w:sz w:val="68"/>
                      </w:rPr>
                    </w:pPr>
                  </w:p>
                  <w:p>
                    <w:pPr>
                      <w:spacing w:before="1" w:line="240" w:lineRule="auto"/>
                      <w:rPr>
                        <w:rFonts w:ascii="Times New Roman"/>
                        <w:sz w:val="80"/>
                      </w:rPr>
                    </w:pPr>
                  </w:p>
                  <w:p>
                    <w:pPr>
                      <w:tabs>
                        <w:tab w:val="left" w:pos="3520"/>
                      </w:tabs>
                      <w:spacing w:before="0" w:line="208" w:lineRule="auto"/>
                      <w:ind w:left="2077" w:leftChars="944" w:right="910" w:rightChars="0" w:firstLine="2073" w:firstLineChars="400"/>
                      <w:jc w:val="both"/>
                      <w:rPr>
                        <w:b/>
                        <w:shadow/>
                        <w:color w:val="FFFFFF"/>
                        <w:spacing w:val="-1"/>
                        <w:sz w:val="52"/>
                      </w:rPr>
                    </w:pPr>
                  </w:p>
                  <w:p>
                    <w:pPr>
                      <w:tabs>
                        <w:tab w:val="left" w:pos="3520"/>
                      </w:tabs>
                      <w:spacing w:before="0" w:line="208" w:lineRule="auto"/>
                      <w:ind w:left="2077" w:leftChars="944" w:right="910" w:rightChars="0" w:firstLine="2073" w:firstLineChars="400"/>
                      <w:jc w:val="both"/>
                      <w:rPr>
                        <w:b/>
                        <w:shadow/>
                        <w:color w:val="FFFFFF"/>
                        <w:spacing w:val="-1"/>
                        <w:sz w:val="52"/>
                      </w:rPr>
                    </w:pPr>
                  </w:p>
                  <w:p>
                    <w:pPr>
                      <w:tabs>
                        <w:tab w:val="left" w:pos="3520"/>
                      </w:tabs>
                      <w:spacing w:before="0" w:line="208" w:lineRule="auto"/>
                      <w:ind w:left="2077" w:leftChars="944" w:right="910" w:rightChars="0" w:firstLine="2057" w:firstLineChars="400"/>
                      <w:jc w:val="both"/>
                      <w:rPr>
                        <w:b/>
                        <w:shadow/>
                        <w:color w:val="FFFFFF"/>
                        <w:spacing w:val="-1"/>
                        <w:sz w:val="52"/>
                      </w:rPr>
                    </w:pPr>
                    <w:r>
                      <w:rPr>
                        <w:rFonts w:hint="eastAsia"/>
                        <w:b/>
                        <w:shadow/>
                        <w:color w:val="FFFFFF"/>
                        <w:spacing w:val="-3"/>
                        <w:sz w:val="52"/>
                        <w:lang w:val="en-US" w:eastAsia="zh-CN"/>
                      </w:rPr>
                      <w:t>2021</w:t>
                    </w:r>
                    <w:r>
                      <w:rPr>
                        <w:b/>
                        <w:shadow/>
                        <w:color w:val="FFFFFF"/>
                        <w:spacing w:val="-1"/>
                        <w:sz w:val="52"/>
                      </w:rPr>
                      <w:t>西班牙武康大学</w:t>
                    </w:r>
                  </w:p>
                  <w:p>
                    <w:pPr>
                      <w:tabs>
                        <w:tab w:val="left" w:pos="3520"/>
                      </w:tabs>
                      <w:spacing w:before="0" w:line="208" w:lineRule="auto"/>
                      <w:ind w:right="910" w:rightChars="0" w:firstLine="1777" w:firstLineChars="300"/>
                      <w:jc w:val="center"/>
                      <w:rPr>
                        <w:rFonts w:hint="eastAsia"/>
                        <w:b/>
                        <w:shadow w:val="0"/>
                        <w:color w:val="FFFFFF"/>
                        <w:spacing w:val="97"/>
                        <w:sz w:val="52"/>
                        <w:lang w:val="en-US" w:eastAsia="zh-CN"/>
                      </w:rPr>
                    </w:pPr>
                    <w:r>
                      <w:rPr>
                        <w:rFonts w:hint="eastAsia"/>
                        <w:b/>
                        <w:shadow/>
                        <w:color w:val="FFFFFF"/>
                        <w:spacing w:val="36"/>
                        <w:sz w:val="52"/>
                        <w:lang w:val="en-US" w:eastAsia="zh-CN"/>
                      </w:rPr>
                      <w:t>(公司治理与金融方向)MBA</w:t>
                    </w:r>
                    <w:r>
                      <w:rPr>
                        <w:b/>
                        <w:shadow/>
                        <w:color w:val="FFFFFF"/>
                        <w:spacing w:val="36"/>
                        <w:sz w:val="52"/>
                      </w:rPr>
                      <w:t>学位班</w:t>
                    </w:r>
                  </w:p>
                  <w:p>
                    <w:pPr>
                      <w:tabs>
                        <w:tab w:val="left" w:pos="3520"/>
                      </w:tabs>
                      <w:spacing w:before="0" w:line="208" w:lineRule="auto"/>
                      <w:ind w:right="910" w:rightChars="0" w:firstLine="2601" w:firstLineChars="500"/>
                      <w:jc w:val="center"/>
                      <w:rPr>
                        <w:b/>
                        <w:sz w:val="52"/>
                      </w:rPr>
                    </w:pPr>
                  </w:p>
                  <w:p>
                    <w:pPr>
                      <w:tabs>
                        <w:tab w:val="left" w:pos="3520"/>
                      </w:tabs>
                      <w:spacing w:before="0" w:line="208" w:lineRule="auto"/>
                      <w:ind w:right="910" w:rightChars="0" w:firstLine="1777" w:firstLineChars="300"/>
                      <w:jc w:val="center"/>
                      <w:rPr>
                        <w:rFonts w:hint="eastAsia"/>
                        <w:b/>
                        <w:shadow/>
                        <w:color w:val="FFFFFF"/>
                        <w:spacing w:val="36"/>
                        <w:sz w:val="52"/>
                        <w:lang w:val="en-US" w:eastAsia="zh-CN"/>
                      </w:rPr>
                    </w:pPr>
                    <w:r>
                      <w:rPr>
                        <w:rFonts w:hint="eastAsia"/>
                        <w:b/>
                        <w:shadow/>
                        <w:color w:val="FFFFFF"/>
                        <w:spacing w:val="36"/>
                        <w:sz w:val="52"/>
                        <w:lang w:val="en-US" w:eastAsia="zh-CN"/>
                      </w:rPr>
                      <w:t xml:space="preserve">名校名师 金融x管理 标杆参访 </w:t>
                    </w:r>
                  </w:p>
                  <w:p>
                    <w:pPr>
                      <w:tabs>
                        <w:tab w:val="left" w:pos="3520"/>
                      </w:tabs>
                      <w:spacing w:before="0" w:line="208" w:lineRule="auto"/>
                      <w:ind w:right="910" w:rightChars="0" w:firstLine="1777" w:firstLineChars="300"/>
                      <w:jc w:val="center"/>
                      <w:rPr>
                        <w:rFonts w:hint="eastAsia"/>
                        <w:b/>
                        <w:shadow/>
                        <w:color w:val="FFFFFF"/>
                        <w:spacing w:val="36"/>
                        <w:sz w:val="52"/>
                        <w:lang w:val="en-US" w:eastAsia="zh-CN"/>
                      </w:rPr>
                    </w:pPr>
                  </w:p>
                </w:txbxContent>
              </v:textbox>
            </v:shape>
          </v:group>
        </w:pict>
      </w:r>
    </w:p>
    <w:p>
      <w:pPr>
        <w:pStyle w:val="4"/>
        <w:ind w:left="2851"/>
        <w:rPr>
          <w:b w:val="0"/>
          <w:sz w:val="20"/>
        </w:rPr>
      </w:pPr>
      <w:r>
        <w:rPr>
          <w:b w:val="0"/>
          <w:sz w:val="20"/>
        </w:rPr>
        <w:drawing>
          <wp:inline distT="0" distB="0" distL="0" distR="0">
            <wp:extent cx="4203065" cy="3543300"/>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pic:cNvPicPr>
                      <a:picLocks noChangeAspect="1"/>
                    </pic:cNvPicPr>
                  </pic:nvPicPr>
                  <pic:blipFill>
                    <a:blip r:embed="rId5" cstate="print"/>
                    <a:stretch>
                      <a:fillRect/>
                    </a:stretch>
                  </pic:blipFill>
                  <pic:spPr>
                    <a:xfrm>
                      <a:off x="0" y="0"/>
                      <a:ext cx="4203192" cy="3543300"/>
                    </a:xfrm>
                    <a:prstGeom prst="rect">
                      <a:avLst/>
                    </a:prstGeom>
                  </pic:spPr>
                </pic:pic>
              </a:graphicData>
            </a:graphic>
          </wp:inline>
        </w:drawing>
      </w:r>
    </w:p>
    <w:p>
      <w:pPr>
        <w:spacing w:after="0"/>
        <w:rPr>
          <w:sz w:val="20"/>
        </w:rPr>
        <w:sectPr>
          <w:type w:val="continuous"/>
          <w:pgSz w:w="11910" w:h="16840"/>
          <w:pgMar w:top="1600" w:right="0" w:bottom="280" w:left="0" w:header="720" w:footer="720" w:gutter="0"/>
        </w:sectPr>
      </w:pPr>
    </w:p>
    <w:p>
      <w:pPr>
        <w:pStyle w:val="4"/>
        <w:ind w:left="9"/>
        <w:rPr>
          <w:b w:val="0"/>
          <w:sz w:val="20"/>
        </w:rPr>
      </w:pPr>
      <w:r>
        <w:pict>
          <v:rect id="_x0000_s1030" o:spid="_x0000_s1030" o:spt="1" style="position:absolute;left:0pt;margin-left:0.45pt;margin-top:0pt;height:842pt;width:594.95pt;mso-position-horizontal-relative:page;mso-position-vertical-relative:page;z-index:-16158720;mso-width-relative:page;mso-height-relative:page;" fillcolor="#000000" filled="t" stroked="f" coordsize="21600,21600">
            <v:path/>
            <v:fill on="t" focussize="0,0"/>
            <v:stroke on="f"/>
            <v:imagedata o:title=""/>
            <o:lock v:ext="edit"/>
          </v:rect>
        </w:pict>
      </w:r>
      <w:r>
        <w:rPr>
          <w:b w:val="0"/>
          <w:sz w:val="20"/>
        </w:rPr>
        <w:pict>
          <v:group id="_x0000_s1031" o:spid="_x0000_s1031" o:spt="203" style="height:55.95pt;width:457.7pt;" coordsize="9154,1119">
            <o:lock v:ext="edit"/>
            <v:shape id="_x0000_s1032" o:spid="_x0000_s1032" o:spt="75" type="#_x0000_t75" style="position:absolute;left:0;top:0;height:1119;width:9154;" filled="f" stroked="f" coordsize="21600,21600">
              <v:path/>
              <v:fill on="f" focussize="0,0"/>
              <v:stroke on="f"/>
              <v:imagedata r:id="rId6" o:title=""/>
              <o:lock v:ext="edit" aspectratio="t"/>
            </v:shape>
            <v:shape id="_x0000_s1033" o:spid="_x0000_s1033" o:spt="202" type="#_x0000_t202" style="position:absolute;left:0;top:0;height:1119;width:9154;" filled="f" stroked="f" coordsize="21600,21600">
              <v:path/>
              <v:fill on="f" focussize="0,0"/>
              <v:stroke on="f" joinstyle="miter"/>
              <v:imagedata o:title=""/>
              <o:lock v:ext="edit"/>
              <v:textbox inset="0mm,0mm,0mm,0mm">
                <w:txbxContent>
                  <w:p>
                    <w:pPr>
                      <w:spacing w:before="200"/>
                      <w:ind w:left="1065" w:right="925" w:firstLine="0"/>
                      <w:jc w:val="center"/>
                      <w:rPr>
                        <w:rFonts w:ascii="Times New Roman" w:eastAsia="Times New Roman"/>
                        <w:b/>
                        <w:sz w:val="44"/>
                      </w:rPr>
                    </w:pPr>
                    <w:r>
                      <w:rPr>
                        <w:b/>
                        <w:color w:val="FFFFFF"/>
                        <w:sz w:val="44"/>
                      </w:rPr>
                      <w:t xml:space="preserve">武康大学介绍 </w:t>
                    </w:r>
                    <w:r>
                      <w:rPr>
                        <w:rFonts w:ascii="Times New Roman" w:eastAsia="Times New Roman"/>
                        <w:b/>
                        <w:color w:val="FFFFFF"/>
                        <w:sz w:val="44"/>
                      </w:rPr>
                      <w:t>Introduction of UCAM</w:t>
                    </w:r>
                  </w:p>
                </w:txbxContent>
              </v:textbox>
            </v:shape>
            <w10:wrap type="none"/>
            <w10:anchorlock/>
          </v:group>
        </w:pict>
      </w:r>
    </w:p>
    <w:p>
      <w:pPr>
        <w:pStyle w:val="4"/>
        <w:spacing w:before="11"/>
        <w:rPr>
          <w:b w:val="0"/>
          <w:sz w:val="17"/>
        </w:rPr>
      </w:pPr>
    </w:p>
    <w:p>
      <w:pPr>
        <w:tabs>
          <w:tab w:val="left" w:pos="10792"/>
        </w:tabs>
        <w:spacing w:before="83" w:line="206" w:lineRule="auto"/>
        <w:ind w:left="504" w:right="675" w:firstLine="441"/>
        <w:jc w:val="left"/>
        <w:rPr>
          <w:b/>
          <w:sz w:val="21"/>
        </w:rPr>
      </w:pPr>
      <w:r>
        <w:rPr>
          <w:b/>
          <w:color w:val="FFFFFF"/>
          <w:spacing w:val="7"/>
          <w:sz w:val="21"/>
        </w:rPr>
        <w:t>武</w:t>
      </w:r>
      <w:r>
        <w:rPr>
          <w:b/>
          <w:color w:val="FFFFFF"/>
          <w:spacing w:val="9"/>
          <w:sz w:val="21"/>
        </w:rPr>
        <w:t>康</w:t>
      </w:r>
      <w:r>
        <w:rPr>
          <w:b/>
          <w:color w:val="FFFFFF"/>
          <w:spacing w:val="7"/>
          <w:sz w:val="21"/>
        </w:rPr>
        <w:t>大</w:t>
      </w:r>
      <w:r>
        <w:rPr>
          <w:b/>
          <w:color w:val="FFFFFF"/>
          <w:sz w:val="21"/>
        </w:rPr>
        <w:t>学</w:t>
      </w:r>
      <w:r>
        <w:rPr>
          <w:b/>
          <w:color w:val="FFFFFF"/>
          <w:spacing w:val="8"/>
          <w:sz w:val="21"/>
        </w:rPr>
        <w:t xml:space="preserve"> </w:t>
      </w:r>
      <w:r>
        <w:rPr>
          <w:rFonts w:ascii="Times New Roman" w:hAnsi="Times New Roman" w:eastAsia="Times New Roman"/>
          <w:b/>
          <w:color w:val="FFFFFF"/>
          <w:sz w:val="21"/>
        </w:rPr>
        <w:t>UNIVERSIDAD</w:t>
      </w:r>
      <w:r>
        <w:rPr>
          <w:rFonts w:ascii="Times New Roman" w:hAnsi="Times New Roman" w:eastAsia="Times New Roman"/>
          <w:b/>
          <w:color w:val="FFFFFF"/>
          <w:spacing w:val="46"/>
          <w:sz w:val="21"/>
        </w:rPr>
        <w:t xml:space="preserve"> </w:t>
      </w:r>
      <w:r>
        <w:rPr>
          <w:rFonts w:ascii="Times New Roman" w:hAnsi="Times New Roman" w:eastAsia="Times New Roman"/>
          <w:b/>
          <w:color w:val="FFFFFF"/>
          <w:sz w:val="21"/>
        </w:rPr>
        <w:t>CATÓLICA</w:t>
      </w:r>
      <w:r>
        <w:rPr>
          <w:rFonts w:ascii="Times New Roman" w:hAnsi="Times New Roman" w:eastAsia="Times New Roman"/>
          <w:b/>
          <w:color w:val="FFFFFF"/>
          <w:spacing w:val="-2"/>
          <w:sz w:val="21"/>
        </w:rPr>
        <w:t xml:space="preserve"> </w:t>
      </w:r>
      <w:r>
        <w:rPr>
          <w:rFonts w:ascii="Times New Roman" w:hAnsi="Times New Roman" w:eastAsia="Times New Roman"/>
          <w:b/>
          <w:color w:val="FFFFFF"/>
          <w:sz w:val="21"/>
        </w:rPr>
        <w:t>SAN</w:t>
      </w:r>
      <w:r>
        <w:rPr>
          <w:rFonts w:ascii="Times New Roman" w:hAnsi="Times New Roman" w:eastAsia="Times New Roman"/>
          <w:b/>
          <w:color w:val="FFFFFF"/>
          <w:spacing w:val="-1"/>
          <w:sz w:val="21"/>
        </w:rPr>
        <w:t xml:space="preserve"> </w:t>
      </w:r>
      <w:r>
        <w:rPr>
          <w:rFonts w:ascii="Times New Roman" w:hAnsi="Times New Roman" w:eastAsia="Times New Roman"/>
          <w:b/>
          <w:color w:val="FFFFFF"/>
          <w:sz w:val="21"/>
        </w:rPr>
        <w:t>ANTONIO</w:t>
      </w:r>
      <w:r>
        <w:rPr>
          <w:b/>
          <w:color w:val="FFFFFF"/>
          <w:sz w:val="21"/>
        </w:rPr>
        <w:t>（</w:t>
      </w:r>
      <w:r>
        <w:rPr>
          <w:b/>
          <w:color w:val="FFFFFF"/>
          <w:spacing w:val="7"/>
          <w:sz w:val="21"/>
        </w:rPr>
        <w:t>简</w:t>
      </w:r>
      <w:r>
        <w:rPr>
          <w:b/>
          <w:color w:val="FFFFFF"/>
          <w:spacing w:val="4"/>
          <w:sz w:val="21"/>
        </w:rPr>
        <w:t>称</w:t>
      </w:r>
      <w:r>
        <w:rPr>
          <w:rFonts w:ascii="Times New Roman" w:hAnsi="Times New Roman" w:eastAsia="Times New Roman"/>
          <w:b/>
          <w:color w:val="FFFFFF"/>
          <w:spacing w:val="5"/>
          <w:sz w:val="21"/>
        </w:rPr>
        <w:t>UCAM</w:t>
      </w:r>
      <w:r>
        <w:rPr>
          <w:b/>
          <w:color w:val="FFFFFF"/>
          <w:spacing w:val="5"/>
          <w:sz w:val="21"/>
        </w:rPr>
        <w:t>）</w:t>
      </w:r>
      <w:r>
        <w:rPr>
          <w:b/>
          <w:color w:val="FFFFFF"/>
          <w:sz w:val="21"/>
        </w:rPr>
        <w:t>亦名圣安东尼奥天主教大学，成立于1996</w:t>
      </w:r>
      <w:r>
        <w:rPr>
          <w:b/>
          <w:color w:val="FFFFFF"/>
          <w:spacing w:val="-13"/>
          <w:sz w:val="21"/>
        </w:rPr>
        <w:t>年</w:t>
      </w:r>
      <w:r>
        <w:rPr>
          <w:b/>
          <w:color w:val="FFFFFF"/>
          <w:spacing w:val="-10"/>
          <w:sz w:val="21"/>
        </w:rPr>
        <w:t>，</w:t>
      </w:r>
      <w:r>
        <w:rPr>
          <w:b/>
          <w:color w:val="FFFFFF"/>
          <w:spacing w:val="-13"/>
          <w:sz w:val="21"/>
        </w:rPr>
        <w:t>是</w:t>
      </w:r>
      <w:r>
        <w:rPr>
          <w:b/>
          <w:color w:val="FFFFFF"/>
          <w:spacing w:val="-10"/>
          <w:sz w:val="21"/>
        </w:rPr>
        <w:t>位</w:t>
      </w:r>
      <w:r>
        <w:rPr>
          <w:b/>
          <w:color w:val="FFFFFF"/>
          <w:spacing w:val="-13"/>
          <w:sz w:val="21"/>
        </w:rPr>
        <w:t>于</w:t>
      </w:r>
      <w:r>
        <w:rPr>
          <w:b/>
          <w:color w:val="FFFFFF"/>
          <w:spacing w:val="-10"/>
          <w:sz w:val="21"/>
        </w:rPr>
        <w:t>西</w:t>
      </w:r>
      <w:r>
        <w:rPr>
          <w:b/>
          <w:color w:val="FFFFFF"/>
          <w:spacing w:val="-13"/>
          <w:sz w:val="21"/>
        </w:rPr>
        <w:t>班</w:t>
      </w:r>
      <w:r>
        <w:rPr>
          <w:b/>
          <w:color w:val="FFFFFF"/>
          <w:spacing w:val="-10"/>
          <w:sz w:val="21"/>
        </w:rPr>
        <w:t>牙</w:t>
      </w:r>
      <w:r>
        <w:rPr>
          <w:b/>
          <w:color w:val="FFFFFF"/>
          <w:spacing w:val="-13"/>
          <w:sz w:val="21"/>
        </w:rPr>
        <w:t>东</w:t>
      </w:r>
      <w:r>
        <w:rPr>
          <w:b/>
          <w:color w:val="FFFFFF"/>
          <w:spacing w:val="-10"/>
          <w:sz w:val="21"/>
        </w:rPr>
        <w:t>南</w:t>
      </w:r>
      <w:r>
        <w:rPr>
          <w:b/>
          <w:color w:val="FFFFFF"/>
          <w:spacing w:val="-13"/>
          <w:sz w:val="21"/>
        </w:rPr>
        <w:t>部</w:t>
      </w:r>
      <w:r>
        <w:rPr>
          <w:b/>
          <w:color w:val="FFFFFF"/>
          <w:spacing w:val="-10"/>
          <w:sz w:val="21"/>
        </w:rPr>
        <w:t>穆</w:t>
      </w:r>
      <w:r>
        <w:rPr>
          <w:b/>
          <w:color w:val="FFFFFF"/>
          <w:spacing w:val="-13"/>
          <w:sz w:val="21"/>
        </w:rPr>
        <w:t>尔</w:t>
      </w:r>
      <w:r>
        <w:rPr>
          <w:b/>
          <w:color w:val="FFFFFF"/>
          <w:spacing w:val="-10"/>
          <w:sz w:val="21"/>
        </w:rPr>
        <w:t>西</w:t>
      </w:r>
      <w:r>
        <w:rPr>
          <w:b/>
          <w:color w:val="FFFFFF"/>
          <w:spacing w:val="-13"/>
          <w:sz w:val="21"/>
        </w:rPr>
        <w:t>亚</w:t>
      </w:r>
      <w:r>
        <w:rPr>
          <w:b/>
          <w:color w:val="FFFFFF"/>
          <w:spacing w:val="-10"/>
          <w:sz w:val="21"/>
        </w:rPr>
        <w:t>的</w:t>
      </w:r>
      <w:r>
        <w:rPr>
          <w:b/>
          <w:color w:val="FFFFFF"/>
          <w:spacing w:val="-13"/>
          <w:sz w:val="21"/>
        </w:rPr>
        <w:t>一</w:t>
      </w:r>
      <w:r>
        <w:rPr>
          <w:b/>
          <w:color w:val="FFFFFF"/>
          <w:spacing w:val="-10"/>
          <w:sz w:val="21"/>
        </w:rPr>
        <w:t>所</w:t>
      </w:r>
      <w:r>
        <w:rPr>
          <w:b/>
          <w:color w:val="FFFFFF"/>
          <w:spacing w:val="-13"/>
          <w:sz w:val="21"/>
        </w:rPr>
        <w:t>综</w:t>
      </w:r>
      <w:r>
        <w:rPr>
          <w:b/>
          <w:color w:val="FFFFFF"/>
          <w:spacing w:val="-10"/>
          <w:sz w:val="21"/>
        </w:rPr>
        <w:t>合</w:t>
      </w:r>
      <w:r>
        <w:rPr>
          <w:b/>
          <w:color w:val="FFFFFF"/>
          <w:spacing w:val="-13"/>
          <w:sz w:val="21"/>
        </w:rPr>
        <w:t>性</w:t>
      </w:r>
      <w:r>
        <w:rPr>
          <w:b/>
          <w:color w:val="FFFFFF"/>
          <w:spacing w:val="-10"/>
          <w:sz w:val="21"/>
        </w:rPr>
        <w:t>知</w:t>
      </w:r>
      <w:r>
        <w:rPr>
          <w:b/>
          <w:color w:val="FFFFFF"/>
          <w:spacing w:val="-13"/>
          <w:sz w:val="21"/>
        </w:rPr>
        <w:t>名</w:t>
      </w:r>
      <w:r>
        <w:rPr>
          <w:b/>
          <w:color w:val="FFFFFF"/>
          <w:spacing w:val="-10"/>
          <w:sz w:val="21"/>
        </w:rPr>
        <w:t>大</w:t>
      </w:r>
      <w:r>
        <w:rPr>
          <w:b/>
          <w:color w:val="FFFFFF"/>
          <w:spacing w:val="-13"/>
          <w:sz w:val="21"/>
        </w:rPr>
        <w:t>学</w:t>
      </w:r>
      <w:r>
        <w:rPr>
          <w:b/>
          <w:color w:val="FFFFFF"/>
          <w:spacing w:val="-10"/>
          <w:sz w:val="21"/>
        </w:rPr>
        <w:t>，</w:t>
      </w:r>
      <w:r>
        <w:rPr>
          <w:b/>
          <w:color w:val="FFFFFF"/>
          <w:spacing w:val="-13"/>
          <w:sz w:val="21"/>
        </w:rPr>
        <w:t>学</w:t>
      </w:r>
      <w:r>
        <w:rPr>
          <w:b/>
          <w:color w:val="FFFFFF"/>
          <w:spacing w:val="-10"/>
          <w:sz w:val="21"/>
        </w:rPr>
        <w:t>校</w:t>
      </w:r>
      <w:r>
        <w:rPr>
          <w:b/>
          <w:color w:val="FFFFFF"/>
          <w:spacing w:val="-13"/>
          <w:sz w:val="21"/>
        </w:rPr>
        <w:t>地</w:t>
      </w:r>
      <w:r>
        <w:rPr>
          <w:b/>
          <w:color w:val="FFFFFF"/>
          <w:spacing w:val="-10"/>
          <w:sz w:val="21"/>
        </w:rPr>
        <w:t>理</w:t>
      </w:r>
      <w:r>
        <w:rPr>
          <w:b/>
          <w:color w:val="FFFFFF"/>
          <w:spacing w:val="-13"/>
          <w:sz w:val="21"/>
        </w:rPr>
        <w:t>位</w:t>
      </w:r>
      <w:r>
        <w:rPr>
          <w:b/>
          <w:color w:val="FFFFFF"/>
          <w:spacing w:val="-10"/>
          <w:sz w:val="21"/>
        </w:rPr>
        <w:t>置</w:t>
      </w:r>
      <w:r>
        <w:rPr>
          <w:b/>
          <w:color w:val="FFFFFF"/>
          <w:spacing w:val="-13"/>
          <w:sz w:val="21"/>
        </w:rPr>
        <w:t>优</w:t>
      </w:r>
      <w:r>
        <w:rPr>
          <w:b/>
          <w:color w:val="FFFFFF"/>
          <w:spacing w:val="-10"/>
          <w:sz w:val="21"/>
        </w:rPr>
        <w:t>越</w:t>
      </w:r>
      <w:r>
        <w:rPr>
          <w:b/>
          <w:color w:val="FFFFFF"/>
          <w:spacing w:val="-13"/>
          <w:sz w:val="21"/>
        </w:rPr>
        <w:t>，</w:t>
      </w:r>
      <w:r>
        <w:rPr>
          <w:b/>
          <w:color w:val="FFFFFF"/>
          <w:spacing w:val="-10"/>
          <w:sz w:val="21"/>
        </w:rPr>
        <w:t>滨</w:t>
      </w:r>
      <w:r>
        <w:rPr>
          <w:b/>
          <w:color w:val="FFFFFF"/>
          <w:spacing w:val="-13"/>
          <w:sz w:val="21"/>
        </w:rPr>
        <w:t>临</w:t>
      </w:r>
      <w:r>
        <w:rPr>
          <w:b/>
          <w:color w:val="FFFFFF"/>
          <w:spacing w:val="-10"/>
          <w:sz w:val="21"/>
        </w:rPr>
        <w:t>风</w:t>
      </w:r>
      <w:r>
        <w:rPr>
          <w:b/>
          <w:color w:val="FFFFFF"/>
          <w:spacing w:val="-13"/>
          <w:sz w:val="21"/>
        </w:rPr>
        <w:t>景</w:t>
      </w:r>
      <w:r>
        <w:rPr>
          <w:b/>
          <w:color w:val="FFFFFF"/>
          <w:spacing w:val="-10"/>
          <w:sz w:val="21"/>
        </w:rPr>
        <w:t>秀</w:t>
      </w:r>
      <w:r>
        <w:rPr>
          <w:b/>
          <w:color w:val="FFFFFF"/>
          <w:spacing w:val="-13"/>
          <w:sz w:val="21"/>
        </w:rPr>
        <w:t>美</w:t>
      </w:r>
      <w:r>
        <w:rPr>
          <w:b/>
          <w:color w:val="FFFFFF"/>
          <w:spacing w:val="-10"/>
          <w:sz w:val="21"/>
        </w:rPr>
        <w:t>的</w:t>
      </w:r>
      <w:r>
        <w:rPr>
          <w:b/>
          <w:color w:val="FFFFFF"/>
          <w:spacing w:val="-13"/>
          <w:sz w:val="21"/>
        </w:rPr>
        <w:t>地</w:t>
      </w:r>
      <w:r>
        <w:rPr>
          <w:b/>
          <w:color w:val="FFFFFF"/>
          <w:spacing w:val="-10"/>
          <w:sz w:val="21"/>
        </w:rPr>
        <w:t>中</w:t>
      </w:r>
      <w:r>
        <w:rPr>
          <w:b/>
          <w:color w:val="FFFFFF"/>
          <w:spacing w:val="-13"/>
          <w:sz w:val="21"/>
        </w:rPr>
        <w:t>海</w:t>
      </w:r>
      <w:r>
        <w:rPr>
          <w:b/>
          <w:color w:val="FFFFFF"/>
          <w:spacing w:val="-10"/>
          <w:sz w:val="21"/>
        </w:rPr>
        <w:t>。</w:t>
      </w:r>
      <w:r>
        <w:rPr>
          <w:b/>
          <w:color w:val="FFFFFF"/>
          <w:spacing w:val="-13"/>
          <w:sz w:val="21"/>
        </w:rPr>
        <w:t>学</w:t>
      </w:r>
      <w:r>
        <w:rPr>
          <w:b/>
          <w:color w:val="FFFFFF"/>
          <w:spacing w:val="-10"/>
          <w:sz w:val="21"/>
        </w:rPr>
        <w:t>校</w:t>
      </w:r>
      <w:r>
        <w:rPr>
          <w:b/>
          <w:color w:val="FFFFFF"/>
          <w:spacing w:val="-13"/>
          <w:sz w:val="21"/>
        </w:rPr>
        <w:t>占</w:t>
      </w:r>
      <w:r>
        <w:rPr>
          <w:b/>
          <w:color w:val="FFFFFF"/>
          <w:sz w:val="21"/>
        </w:rPr>
        <w:t>地</w:t>
      </w:r>
      <w:r>
        <w:rPr>
          <w:b/>
          <w:color w:val="FFFFFF"/>
          <w:spacing w:val="-12"/>
          <w:sz w:val="21"/>
        </w:rPr>
        <w:t xml:space="preserve"> </w:t>
      </w:r>
      <w:r>
        <w:rPr>
          <w:b/>
          <w:color w:val="FFFFFF"/>
          <w:sz w:val="21"/>
        </w:rPr>
        <w:t>面</w:t>
      </w:r>
      <w:r>
        <w:rPr>
          <w:b/>
          <w:color w:val="FFFFFF"/>
          <w:spacing w:val="-10"/>
          <w:sz w:val="21"/>
        </w:rPr>
        <w:t>积</w:t>
      </w:r>
      <w:r>
        <w:rPr>
          <w:b/>
          <w:color w:val="FFFFFF"/>
          <w:sz w:val="21"/>
        </w:rPr>
        <w:t>225000</w:t>
      </w:r>
      <w:r>
        <w:rPr>
          <w:b/>
          <w:color w:val="FFFFFF"/>
          <w:spacing w:val="-20"/>
          <w:sz w:val="21"/>
        </w:rPr>
        <w:t>平</w:t>
      </w:r>
      <w:r>
        <w:rPr>
          <w:b/>
          <w:color w:val="FFFFFF"/>
          <w:spacing w:val="-22"/>
          <w:sz w:val="21"/>
        </w:rPr>
        <w:t>方</w:t>
      </w:r>
      <w:r>
        <w:rPr>
          <w:b/>
          <w:color w:val="FFFFFF"/>
          <w:spacing w:val="-20"/>
          <w:sz w:val="21"/>
        </w:rPr>
        <w:t>米，基</w:t>
      </w:r>
      <w:r>
        <w:rPr>
          <w:b/>
          <w:color w:val="FFFFFF"/>
          <w:spacing w:val="-22"/>
          <w:sz w:val="21"/>
        </w:rPr>
        <w:t>础</w:t>
      </w:r>
      <w:r>
        <w:rPr>
          <w:b/>
          <w:color w:val="FFFFFF"/>
          <w:spacing w:val="-20"/>
          <w:sz w:val="21"/>
        </w:rPr>
        <w:t>设施完</w:t>
      </w:r>
      <w:r>
        <w:rPr>
          <w:b/>
          <w:color w:val="FFFFFF"/>
          <w:spacing w:val="-22"/>
          <w:sz w:val="21"/>
        </w:rPr>
        <w:t>善</w:t>
      </w:r>
      <w:r>
        <w:rPr>
          <w:b/>
          <w:color w:val="FFFFFF"/>
          <w:spacing w:val="-20"/>
          <w:sz w:val="21"/>
        </w:rPr>
        <w:t>，拥有</w:t>
      </w:r>
      <w:r>
        <w:rPr>
          <w:b/>
          <w:color w:val="FFFFFF"/>
          <w:spacing w:val="-22"/>
          <w:sz w:val="21"/>
        </w:rPr>
        <w:t>专</w:t>
      </w:r>
      <w:r>
        <w:rPr>
          <w:b/>
          <w:color w:val="FFFFFF"/>
          <w:spacing w:val="-20"/>
          <w:sz w:val="21"/>
        </w:rPr>
        <w:t>业的科</w:t>
      </w:r>
      <w:r>
        <w:rPr>
          <w:b/>
          <w:color w:val="FFFFFF"/>
          <w:spacing w:val="-22"/>
          <w:sz w:val="21"/>
        </w:rPr>
        <w:t>学</w:t>
      </w:r>
      <w:r>
        <w:rPr>
          <w:b/>
          <w:color w:val="FFFFFF"/>
          <w:spacing w:val="-20"/>
          <w:sz w:val="21"/>
        </w:rPr>
        <w:t>实验室</w:t>
      </w:r>
      <w:r>
        <w:rPr>
          <w:b/>
          <w:color w:val="FFFFFF"/>
          <w:spacing w:val="-22"/>
          <w:sz w:val="21"/>
        </w:rPr>
        <w:t>，</w:t>
      </w:r>
      <w:r>
        <w:rPr>
          <w:b/>
          <w:color w:val="FFFFFF"/>
          <w:spacing w:val="-20"/>
          <w:sz w:val="21"/>
        </w:rPr>
        <w:t>学校有</w:t>
      </w:r>
      <w:r>
        <w:rPr>
          <w:b/>
          <w:color w:val="FFFFFF"/>
          <w:spacing w:val="-22"/>
          <w:sz w:val="21"/>
        </w:rPr>
        <w:t>近</w:t>
      </w:r>
      <w:r>
        <w:rPr>
          <w:b/>
          <w:color w:val="FFFFFF"/>
          <w:spacing w:val="-20"/>
          <w:sz w:val="21"/>
        </w:rPr>
        <w:t>两万名</w:t>
      </w:r>
      <w:r>
        <w:rPr>
          <w:b/>
          <w:color w:val="FFFFFF"/>
          <w:spacing w:val="-22"/>
          <w:sz w:val="21"/>
        </w:rPr>
        <w:t>学</w:t>
      </w:r>
      <w:r>
        <w:rPr>
          <w:b/>
          <w:color w:val="FFFFFF"/>
          <w:spacing w:val="-20"/>
          <w:sz w:val="21"/>
        </w:rPr>
        <w:t>生。大</w:t>
      </w:r>
      <w:r>
        <w:rPr>
          <w:b/>
          <w:color w:val="FFFFFF"/>
          <w:spacing w:val="-22"/>
          <w:sz w:val="21"/>
        </w:rPr>
        <w:t>学</w:t>
      </w:r>
      <w:r>
        <w:rPr>
          <w:b/>
          <w:color w:val="FFFFFF"/>
          <w:spacing w:val="-20"/>
          <w:sz w:val="21"/>
        </w:rPr>
        <w:t>提供</w:t>
      </w:r>
      <w:r>
        <w:rPr>
          <w:b/>
          <w:color w:val="FFFFFF"/>
          <w:sz w:val="21"/>
        </w:rPr>
        <w:t>34个学士学位项目、38</w:t>
      </w:r>
      <w:r>
        <w:rPr>
          <w:b/>
          <w:color w:val="FFFFFF"/>
          <w:spacing w:val="-3"/>
          <w:sz w:val="21"/>
        </w:rPr>
        <w:t>个</w:t>
      </w:r>
      <w:r>
        <w:rPr>
          <w:b/>
          <w:color w:val="FFFFFF"/>
          <w:sz w:val="21"/>
        </w:rPr>
        <w:t>硕</w:t>
      </w:r>
      <w:r>
        <w:rPr>
          <w:b/>
          <w:color w:val="FFFFFF"/>
          <w:spacing w:val="-3"/>
          <w:sz w:val="21"/>
        </w:rPr>
        <w:t>士学</w:t>
      </w:r>
      <w:r>
        <w:rPr>
          <w:b/>
          <w:color w:val="FFFFFF"/>
          <w:sz w:val="21"/>
        </w:rPr>
        <w:t>位</w:t>
      </w:r>
      <w:r>
        <w:rPr>
          <w:b/>
          <w:color w:val="FFFFFF"/>
          <w:spacing w:val="-3"/>
          <w:sz w:val="21"/>
        </w:rPr>
        <w:t>项目、</w:t>
      </w:r>
      <w:r>
        <w:rPr>
          <w:b/>
          <w:color w:val="FFFFFF"/>
          <w:sz w:val="21"/>
        </w:rPr>
        <w:t>4</w:t>
      </w:r>
      <w:r>
        <w:rPr>
          <w:b/>
          <w:color w:val="FFFFFF"/>
          <w:spacing w:val="-9"/>
          <w:sz w:val="21"/>
        </w:rPr>
        <w:t xml:space="preserve"> </w:t>
      </w:r>
      <w:r>
        <w:rPr>
          <w:b/>
          <w:color w:val="FFFFFF"/>
          <w:sz w:val="21"/>
        </w:rPr>
        <w:t>个博士学位项目，还有一些高等职业培训项目和短期课程。武康大学拥有6个学院，包括理工科学学院、商科和法学学院、健康科学学院、护理学学院、体育科学学院、社会科学学院。另外，武康大学在马德里、卡塔</w:t>
      </w:r>
      <w:r>
        <w:rPr>
          <w:b/>
          <w:color w:val="FFFFFF"/>
          <w:w w:val="95"/>
          <w:sz w:val="21"/>
        </w:rPr>
        <w:t>赫纳拥有两个分校区。自成立以来，学校一贯坚持先进、准确、国际化的教育理念，在欧洲名声显著。在西班牙私立大学中名列前茅，其中工商管理在西班牙排名第四。武康大学的很多管理硕士都和西甲合作，通过体育管理渗透到商</w:t>
      </w:r>
      <w:r>
        <w:rPr>
          <w:b/>
          <w:color w:val="FFFFFF"/>
          <w:sz w:val="21"/>
        </w:rPr>
        <w:t>科，造福体育和工商行政各界人才。</w:t>
      </w:r>
    </w:p>
    <w:p>
      <w:pPr>
        <w:spacing w:before="0" w:line="367" w:lineRule="exact"/>
        <w:ind w:left="924" w:right="0" w:firstLine="0"/>
        <w:jc w:val="left"/>
        <w:rPr>
          <w:b/>
          <w:sz w:val="21"/>
        </w:rPr>
      </w:pPr>
      <w:r>
        <w:rPr>
          <w:b/>
          <w:color w:val="FFFFFF"/>
          <w:w w:val="95"/>
          <w:sz w:val="21"/>
        </w:rPr>
        <w:t>武康大学是一所西班牙政府教育部审核认证的西班牙大学，同时是中华人民共和国教育部认可的正规西班牙高等</w:t>
      </w:r>
    </w:p>
    <w:p>
      <w:pPr>
        <w:spacing w:before="6" w:line="220" w:lineRule="auto"/>
        <w:ind w:left="504" w:right="786" w:firstLine="0"/>
        <w:jc w:val="left"/>
        <w:rPr>
          <w:b/>
          <w:sz w:val="21"/>
        </w:rPr>
      </w:pPr>
      <w:r>
        <w:rPr>
          <w:b/>
          <w:color w:val="FFFFFF"/>
          <w:spacing w:val="-3"/>
          <w:sz w:val="21"/>
        </w:rPr>
        <w:t>教育院校， 所有专业在西班牙教育部大学质量监督委员会</w:t>
      </w:r>
      <w:r>
        <w:rPr>
          <w:b/>
          <w:color w:val="FFFFFF"/>
          <w:sz w:val="21"/>
        </w:rPr>
        <w:t>ANECA</w:t>
      </w:r>
      <w:r>
        <w:rPr>
          <w:b/>
          <w:color w:val="FFFFFF"/>
          <w:spacing w:val="-1"/>
          <w:sz w:val="21"/>
        </w:rPr>
        <w:t xml:space="preserve">审定后开设。武康大学与世界上的 </w:t>
      </w:r>
      <w:r>
        <w:rPr>
          <w:b/>
          <w:color w:val="FFFFFF"/>
          <w:sz w:val="21"/>
        </w:rPr>
        <w:t>210</w:t>
      </w:r>
      <w:r>
        <w:rPr>
          <w:b/>
          <w:color w:val="FFFFFF"/>
          <w:spacing w:val="-5"/>
          <w:sz w:val="21"/>
        </w:rPr>
        <w:t xml:space="preserve"> 所大学建</w:t>
      </w:r>
      <w:r>
        <w:rPr>
          <w:b/>
          <w:color w:val="FFFFFF"/>
          <w:spacing w:val="-3"/>
          <w:w w:val="95"/>
          <w:sz w:val="21"/>
        </w:rPr>
        <w:t>立了合作关系，如加州大学伯克利分校、斯坦福大学、南洋理工大学、新加坡国立大学、博洛尼亚大学等。其中中国高校</w:t>
      </w:r>
      <w:r>
        <w:rPr>
          <w:b/>
          <w:color w:val="FFFFFF"/>
          <w:w w:val="95"/>
          <w:sz w:val="21"/>
        </w:rPr>
        <w:t>18</w:t>
      </w:r>
      <w:r>
        <w:rPr>
          <w:b/>
          <w:color w:val="FFFFFF"/>
          <w:spacing w:val="-3"/>
          <w:w w:val="95"/>
          <w:sz w:val="21"/>
        </w:rPr>
        <w:t>所，包括北京外国语大学，中国传媒大学，武汉大学，上海财经学院，广州体育学院等。中国学生学习的项目</w:t>
      </w:r>
      <w:r>
        <w:rPr>
          <w:b/>
          <w:color w:val="FFFFFF"/>
          <w:spacing w:val="-3"/>
          <w:sz w:val="21"/>
        </w:rPr>
        <w:t>涵盖了大学的所有层次，博士，硕士，本科，职业培训，语言培训以及交换项目均有中国学生在读。</w:t>
      </w:r>
    </w:p>
    <w:p>
      <w:pPr>
        <w:spacing w:before="23" w:line="220" w:lineRule="auto"/>
        <w:ind w:left="504" w:right="1213" w:firstLine="420"/>
        <w:jc w:val="left"/>
        <w:rPr>
          <w:b/>
          <w:sz w:val="21"/>
        </w:rPr>
      </w:pPr>
      <w:r>
        <w:rPr>
          <w:b/>
          <w:color w:val="FFFFFF"/>
          <w:w w:val="90"/>
          <w:sz w:val="21"/>
        </w:rPr>
        <w:t>武康大学不仅在商科方面出色，体育也是武康的特色。在历年的西班牙大学生运动会上，武康大学多次蝉联奖牌 榜首位。众多奥运奖牌得主和体育名宿选择在此学习深造，其中包括在2012年伦敦奥运会和2016年里约奥运会上，</w:t>
      </w:r>
    </w:p>
    <w:p>
      <w:pPr>
        <w:spacing w:before="0" w:line="220" w:lineRule="auto"/>
        <w:ind w:left="504" w:right="807" w:firstLine="0"/>
        <w:jc w:val="both"/>
        <w:rPr>
          <w:b/>
          <w:sz w:val="21"/>
        </w:rPr>
      </w:pPr>
      <w:r>
        <w:rPr>
          <w:b/>
          <w:color w:val="FFFFFF"/>
          <w:w w:val="95"/>
          <w:sz w:val="21"/>
        </w:rPr>
        <w:t xml:space="preserve">皆为西班牙揽得首金的运动员贝尔蒙特·加西亚，她也被称为西班牙的“民族英雄”。在全西班牙的各个俱乐部或者      学校中，武康大学是里约奥运会中贡献运动员最多的，涵盖了14个项目，达到51人，他们大多数将代表西班牙出征      </w:t>
      </w:r>
      <w:r>
        <w:rPr>
          <w:b/>
          <w:color w:val="FFFFFF"/>
          <w:sz w:val="21"/>
        </w:rPr>
        <w:t>奥运会。自建校以来，武康大学为历届奥运会累计贡献了超过250名运动员，在体育上的超强实力可见一斑。</w:t>
      </w:r>
    </w:p>
    <w:p>
      <w:pPr>
        <w:spacing w:before="5" w:line="240" w:lineRule="auto"/>
        <w:rPr>
          <w:b/>
          <w:sz w:val="20"/>
        </w:rPr>
      </w:pPr>
    </w:p>
    <w:p>
      <w:pPr>
        <w:spacing w:before="0"/>
        <w:ind w:left="504" w:right="0" w:firstLine="0"/>
        <w:jc w:val="left"/>
        <w:rPr>
          <w:b/>
          <w:sz w:val="21"/>
        </w:rPr>
      </w:pPr>
      <w:r>
        <w:rPr>
          <w:b/>
          <w:color w:val="FFFFFF"/>
          <w:sz w:val="21"/>
        </w:rPr>
        <w:t>（武康大学官网：</w:t>
      </w:r>
      <w:r>
        <w:fldChar w:fldCharType="begin"/>
      </w:r>
      <w:r>
        <w:instrText xml:space="preserve"> HYPERLINK "http://www.ucam.edu/" \h </w:instrText>
      </w:r>
      <w:r>
        <w:fldChar w:fldCharType="separate"/>
      </w:r>
      <w:r>
        <w:rPr>
          <w:b/>
          <w:color w:val="FFFFFF"/>
          <w:sz w:val="21"/>
        </w:rPr>
        <w:t>www.ucam.edu</w:t>
      </w:r>
      <w:r>
        <w:rPr>
          <w:b/>
          <w:color w:val="FFFFFF"/>
          <w:sz w:val="21"/>
        </w:rPr>
        <w:fldChar w:fldCharType="end"/>
      </w:r>
      <w:r>
        <w:rPr>
          <w:b/>
          <w:color w:val="FFFFFF"/>
          <w:sz w:val="21"/>
        </w:rPr>
        <w:t>）</w:t>
      </w:r>
    </w:p>
    <w:p>
      <w:pPr>
        <w:spacing w:before="0" w:line="240" w:lineRule="auto"/>
        <w:rPr>
          <w:b/>
          <w:sz w:val="20"/>
        </w:rPr>
      </w:pPr>
    </w:p>
    <w:p>
      <w:pPr>
        <w:spacing w:before="15" w:line="240" w:lineRule="auto"/>
        <w:rPr>
          <w:b/>
          <w:sz w:val="10"/>
        </w:rPr>
      </w:pPr>
      <w:r>
        <w:pict>
          <v:group id="_x0000_s1034" o:spid="_x0000_s1034" o:spt="203" style="position:absolute;left:0pt;margin-left:1.3pt;margin-top:11.9pt;height:56.3pt;width:434.2pt;mso-position-horizontal-relative:page;mso-wrap-distance-bottom:0pt;mso-wrap-distance-top:0pt;z-index:-15726592;mso-width-relative:page;mso-height-relative:page;" coordorigin="26,239" coordsize="8684,1126">
            <o:lock v:ext="edit"/>
            <v:shape id="_x0000_s1035" o:spid="_x0000_s1035" o:spt="75" type="#_x0000_t75" style="position:absolute;left:26;top:238;height:1126;width:8684;" filled="f" stroked="f" coordsize="21600,21600">
              <v:path/>
              <v:fill on="f" focussize="0,0"/>
              <v:stroke on="f"/>
              <v:imagedata r:id="rId7" o:title=""/>
              <o:lock v:ext="edit" aspectratio="t"/>
            </v:shape>
            <v:shape id="_x0000_s1036" o:spid="_x0000_s1036" o:spt="202" type="#_x0000_t202" style="position:absolute;left:26;top:238;height:1126;width:8684;" filled="f" stroked="f" coordsize="21600,21600">
              <v:path/>
              <v:fill on="f" focussize="0,0"/>
              <v:stroke on="f" joinstyle="miter"/>
              <v:imagedata o:title=""/>
              <o:lock v:ext="edit"/>
              <v:textbox inset="0mm,0mm,0mm,0mm">
                <w:txbxContent>
                  <w:p>
                    <w:pPr>
                      <w:spacing w:before="85"/>
                      <w:ind w:left="501" w:right="0" w:firstLine="0"/>
                      <w:jc w:val="left"/>
                      <w:rPr>
                        <w:rFonts w:ascii="Times New Roman" w:eastAsia="Times New Roman"/>
                        <w:b/>
                        <w:sz w:val="44"/>
                      </w:rPr>
                    </w:pPr>
                    <w:r>
                      <w:rPr>
                        <w:b/>
                        <w:color w:val="FFFFFF"/>
                        <w:sz w:val="44"/>
                      </w:rPr>
                      <w:t xml:space="preserve">项目介绍 </w:t>
                    </w:r>
                    <w:r>
                      <w:rPr>
                        <w:rFonts w:ascii="Times New Roman" w:eastAsia="Times New Roman"/>
                        <w:b/>
                        <w:color w:val="FFFFFF"/>
                        <w:sz w:val="44"/>
                      </w:rPr>
                      <w:t>Introduction of the Program</w:t>
                    </w:r>
                  </w:p>
                </w:txbxContent>
              </v:textbox>
            </v:shape>
            <w10:wrap type="topAndBottom"/>
          </v:group>
        </w:pict>
      </w:r>
    </w:p>
    <w:p>
      <w:pPr>
        <w:spacing w:before="211" w:line="220" w:lineRule="auto"/>
        <w:ind w:left="504" w:right="673" w:firstLine="420"/>
        <w:jc w:val="both"/>
        <w:rPr>
          <w:rFonts w:hint="eastAsia" w:eastAsia="微软雅黑"/>
          <w:b/>
          <w:sz w:val="21"/>
          <w:lang w:eastAsia="zh-CN"/>
        </w:rPr>
      </w:pPr>
      <w:r>
        <w:rPr>
          <w:b/>
          <w:color w:val="FFFFFF"/>
          <w:w w:val="90"/>
          <w:sz w:val="21"/>
        </w:rPr>
        <w:t xml:space="preserve">面对如今持续改变和日益复杂的全球市场， </w:t>
      </w:r>
      <w:r>
        <w:rPr>
          <w:rFonts w:hint="eastAsia"/>
          <w:b/>
          <w:color w:val="FFFFFF"/>
          <w:w w:val="90"/>
          <w:sz w:val="21"/>
          <w:lang w:eastAsia="zh-CN"/>
        </w:rPr>
        <w:t>未来领导者既</w:t>
      </w:r>
      <w:r>
        <w:rPr>
          <w:b/>
          <w:color w:val="FFFFFF"/>
          <w:w w:val="90"/>
          <w:sz w:val="21"/>
        </w:rPr>
        <w:t>需要具备国际视野， 又需要</w:t>
      </w:r>
      <w:r>
        <w:rPr>
          <w:rFonts w:hint="eastAsia"/>
          <w:b/>
          <w:color w:val="FFFFFF"/>
          <w:w w:val="90"/>
          <w:sz w:val="21"/>
          <w:lang w:eastAsia="zh-CN"/>
        </w:rPr>
        <w:t>融汇“管理之道</w:t>
      </w:r>
      <w:r>
        <w:rPr>
          <w:b/>
          <w:color w:val="FFFFFF"/>
          <w:w w:val="90"/>
          <w:sz w:val="21"/>
        </w:rPr>
        <w:t>与</w:t>
      </w:r>
      <w:r>
        <w:rPr>
          <w:rFonts w:hint="eastAsia"/>
          <w:b/>
          <w:color w:val="FFFFFF"/>
          <w:w w:val="90"/>
          <w:sz w:val="21"/>
          <w:lang w:eastAsia="zh-CN"/>
        </w:rPr>
        <w:t>金融之术”的能力</w:t>
      </w:r>
      <w:r>
        <w:rPr>
          <w:b/>
          <w:color w:val="FFFFFF"/>
          <w:w w:val="90"/>
          <w:sz w:val="21"/>
        </w:rPr>
        <w:t>。欧洲名校武康大学重磅推出</w:t>
      </w:r>
      <w:r>
        <w:rPr>
          <w:rFonts w:hint="eastAsia"/>
          <w:b/>
          <w:color w:val="FFFFFF"/>
          <w:w w:val="90"/>
          <w:sz w:val="21"/>
          <w:lang w:eastAsia="zh-CN"/>
        </w:rPr>
        <w:t>（公司治理与</w:t>
      </w:r>
      <w:r>
        <w:rPr>
          <w:b/>
          <w:color w:val="FFFFFF"/>
          <w:w w:val="90"/>
          <w:sz w:val="21"/>
        </w:rPr>
        <w:t>金融方向</w:t>
      </w:r>
      <w:r>
        <w:rPr>
          <w:rFonts w:hint="eastAsia"/>
          <w:b/>
          <w:color w:val="FFFFFF"/>
          <w:w w:val="90"/>
          <w:sz w:val="21"/>
          <w:lang w:eastAsia="zh-CN"/>
        </w:rPr>
        <w:t>）</w:t>
      </w:r>
      <w:r>
        <w:rPr>
          <w:b/>
          <w:color w:val="FFFFFF"/>
          <w:w w:val="90"/>
          <w:sz w:val="21"/>
        </w:rPr>
        <w:t>工商管理硕士项目，</w:t>
      </w:r>
      <w:r>
        <w:rPr>
          <w:rFonts w:hint="eastAsia"/>
          <w:b/>
          <w:color w:val="FFFFFF"/>
          <w:w w:val="90"/>
          <w:sz w:val="21"/>
          <w:lang w:eastAsia="zh-CN"/>
        </w:rPr>
        <w:t>通过“金融</w:t>
      </w:r>
      <w:r>
        <w:rPr>
          <w:rFonts w:hint="eastAsia"/>
          <w:b/>
          <w:color w:val="FFFFFF"/>
          <w:w w:val="90"/>
          <w:sz w:val="21"/>
          <w:lang w:val="en-US" w:eastAsia="zh-CN"/>
        </w:rPr>
        <w:t>X管理</w:t>
      </w:r>
      <w:r>
        <w:rPr>
          <w:rFonts w:hint="default"/>
          <w:b/>
          <w:color w:val="FFFFFF"/>
          <w:w w:val="90"/>
          <w:sz w:val="21"/>
          <w:lang w:val="en-US" w:eastAsia="zh-CN"/>
        </w:rPr>
        <w:t>”</w:t>
      </w:r>
      <w:r>
        <w:rPr>
          <w:rFonts w:hint="eastAsia"/>
          <w:b/>
          <w:color w:val="FFFFFF"/>
          <w:w w:val="90"/>
          <w:sz w:val="21"/>
          <w:lang w:val="en-US" w:eastAsia="zh-CN"/>
        </w:rPr>
        <w:t>课程体系设计，</w:t>
      </w:r>
      <w:r>
        <w:rPr>
          <w:rFonts w:hint="eastAsia"/>
          <w:b/>
          <w:color w:val="FFFFFF"/>
          <w:w w:val="90"/>
          <w:sz w:val="21"/>
          <w:lang w:eastAsia="zh-CN"/>
        </w:rPr>
        <w:t>把金融与管理视为一个有机整体，培养学员的系统性思维与战略决策能力。</w:t>
      </w:r>
    </w:p>
    <w:p>
      <w:pPr>
        <w:spacing w:before="14" w:line="240" w:lineRule="auto"/>
        <w:rPr>
          <w:b/>
          <w:sz w:val="7"/>
        </w:rPr>
      </w:pPr>
      <w:r>
        <w:pict>
          <v:group id="_x0000_s1037" o:spid="_x0000_s1037" o:spt="203" style="position:absolute;left:0pt;margin-left:24.95pt;margin-top:9.15pt;height:148.1pt;width:543.85pt;mso-position-horizontal-relative:page;mso-wrap-distance-bottom:0pt;mso-wrap-distance-top:0pt;z-index:-15725568;mso-width-relative:page;mso-height-relative:page;" coordorigin="499,183" coordsize="10877,2962">
            <o:lock v:ext="edit"/>
            <v:shape id="_x0000_s1038" o:spid="_x0000_s1038" o:spt="75" type="#_x0000_t75" style="position:absolute;left:8112;top:185;height:2960;width:3264;" filled="f" stroked="f" coordsize="21600,21600">
              <v:path/>
              <v:fill on="f" focussize="0,0"/>
              <v:stroke on="f"/>
              <v:imagedata r:id="rId8" o:title=""/>
              <o:lock v:ext="edit" aspectratio="t"/>
            </v:shape>
            <v:shape id="_x0000_s1039" o:spid="_x0000_s1039" o:spt="75" type="#_x0000_t75" style="position:absolute;left:499;top:207;height:2916;width:3588;" filled="f" stroked="f" coordsize="21600,21600">
              <v:path/>
              <v:fill on="f" focussize="0,0"/>
              <v:stroke on="f"/>
              <v:imagedata r:id="rId9" o:title=""/>
              <o:lock v:ext="edit" aspectratio="t"/>
            </v:shape>
            <v:shape id="_x0000_s1040" o:spid="_x0000_s1040" o:spt="75" type="#_x0000_t75" style="position:absolute;left:4130;top:183;height:2952;width:3939;" filled="f" stroked="f" coordsize="21600,21600">
              <v:path/>
              <v:fill on="f" focussize="0,0"/>
              <v:stroke on="f"/>
              <v:imagedata r:id="rId10" o:title=""/>
              <o:lock v:ext="edit" aspectratio="t"/>
            </v:shape>
            <w10:wrap type="topAndBottom"/>
          </v:group>
        </w:pict>
      </w:r>
    </w:p>
    <w:p>
      <w:pPr>
        <w:spacing w:after="0" w:line="240" w:lineRule="auto"/>
        <w:rPr>
          <w:sz w:val="7"/>
        </w:rPr>
        <w:sectPr>
          <w:pgSz w:w="11910" w:h="16840"/>
          <w:pgMar w:top="0" w:right="0" w:bottom="280" w:left="0" w:header="720" w:footer="720" w:gutter="0"/>
        </w:sectPr>
      </w:pPr>
    </w:p>
    <w:p>
      <w:pPr>
        <w:spacing w:before="12" w:line="240" w:lineRule="auto"/>
        <w:rPr>
          <w:b/>
          <w:sz w:val="10"/>
        </w:rPr>
      </w:pPr>
      <w:r>
        <w:pict>
          <v:group id="_x0000_s1041" o:spid="_x0000_s1041" o:spt="203" style="position:absolute;left:0pt;margin-left:47.15pt;margin-top:0pt;height:61.2pt;width:548.4pt;mso-position-horizontal-relative:page;mso-position-vertical-relative:page;z-index:-16148480;mso-width-relative:page;mso-height-relative:page;" coordorigin="943,0" coordsize="10968,1224">
            <o:lock v:ext="edit"/>
            <v:rect id="_x0000_s1042" o:spid="_x0000_s1042" o:spt="1" style="position:absolute;left:943;top:0;height:1222;width:10968;" fillcolor="#7D7D7D" filled="t" stroked="f" coordsize="21600,21600">
              <v:path/>
              <v:fill on="t" focussize="0,0"/>
              <v:stroke on="f"/>
              <v:imagedata o:title=""/>
              <o:lock v:ext="edit"/>
            </v:rect>
            <v:shape id="_x0000_s1043" o:spid="_x0000_s1043" o:spt="75" type="#_x0000_t75" style="position:absolute;left:948;top:0;height:1224;width:6720;" filled="f" stroked="f" coordsize="21600,21600">
              <v:path/>
              <v:fill on="f" focussize="0,0"/>
              <v:stroke on="f"/>
              <v:imagedata r:id="rId11" o:title=""/>
              <o:lock v:ext="edit" aspectratio="t"/>
            </v:shape>
          </v:group>
        </w:pict>
      </w:r>
    </w:p>
    <w:p>
      <w:pPr>
        <w:pStyle w:val="3"/>
        <w:spacing w:line="796" w:lineRule="exact"/>
        <w:ind w:left="1238"/>
        <w:rPr>
          <w:rFonts w:ascii="Times New Roman" w:eastAsia="Times New Roman"/>
        </w:rPr>
      </w:pPr>
      <w:r>
        <w:rPr>
          <w:color w:val="FFFFFF"/>
        </w:rPr>
        <w:t xml:space="preserve">学校资质以及排名 </w:t>
      </w:r>
      <w:r>
        <w:rPr>
          <w:rFonts w:ascii="Times New Roman" w:eastAsia="Times New Roman"/>
          <w:color w:val="FFFFFF"/>
        </w:rPr>
        <w:t>Ranking and Accreditation</w:t>
      </w:r>
    </w:p>
    <w:p>
      <w:pPr>
        <w:pStyle w:val="4"/>
        <w:spacing w:before="2"/>
        <w:rPr>
          <w:sz w:val="28"/>
        </w:rPr>
      </w:pPr>
      <w:r>
        <w:pict>
          <v:group id="_x0000_s1044" o:spid="_x0000_s1044" o:spt="203" style="position:absolute;left:0pt;margin-left:42.8pt;margin-top:18.15pt;height:51.6pt;width:476.9pt;mso-position-horizontal-relative:page;mso-wrap-distance-bottom:0pt;mso-wrap-distance-top:0pt;z-index:-15724544;mso-width-relative:page;mso-height-relative:page;" coordorigin="857,364" coordsize="9538,1032">
            <o:lock v:ext="edit"/>
            <v:shape id="_x0000_s1045" o:spid="_x0000_s1045" o:spt="75" type="#_x0000_t75" style="position:absolute;left:864;top:371;height:1020;width:9524;" filled="f" stroked="f" coordsize="21600,21600">
              <v:path/>
              <v:fill on="f" focussize="0,0"/>
              <v:stroke on="f"/>
              <v:imagedata r:id="rId12" o:title=""/>
              <o:lock v:ext="edit" aspectratio="t"/>
            </v:shape>
            <v:shape id="_x0000_s1046" o:spid="_x0000_s1046" style="position:absolute;left:856;top:363;height:1032;width:9538;" fillcolor="#ECEBDF" filled="t" stroked="f" coordorigin="857,364" coordsize="9538,1032" path="m10286,1384l965,1384,955,1378,948,1374,941,1372,934,1364,926,1360,914,1348,907,1342,902,1336,895,1330,886,1316,883,1312,876,1302,871,1288,866,1278,862,1264,859,1254,859,1244,857,1236,857,518,859,512,859,502,862,496,864,486,866,478,871,472,874,462,876,454,883,448,886,440,895,426,902,418,907,412,922,402,926,396,934,392,943,388,948,382,982,368,998,364,10255,364,10262,366,10286,376,1018,376,1008,378,1000,380,1001,380,994,382,984,384,977,386,979,388,970,388,955,396,948,398,942,404,943,404,936,408,932,412,930,412,930,413,924,418,918,424,919,424,912,430,910,434,908,434,908,435,907,436,902,442,900,448,894,454,895,454,893,458,890,458,888,468,885,474,883,474,881,484,876,498,874,508,874,514,871,522,871,1234,874,1242,874,1252,878,1266,881,1276,884,1282,886,1282,888,1288,890,1294,890,1294,891,1296,893,1296,895,1302,895,1302,900,1308,902,1314,908,1322,910,1324,912,1326,919,1332,919,1332,924,1338,930,1344,936,1348,943,1352,943,1352,948,1356,970,1368,978,1370,977,1372,984,1372,994,1374,1001,1376,1001,1376,1009,1378,1008,1378,1018,1380,10291,1380,10286,1384xm10274,388l10267,384,10258,382,10250,380,10250,380,10242,378,10243,378,10234,376,10291,376,10296,378,10303,382,10306,386,10273,386,10274,388xm10320,414l10315,408,10308,404,10303,398,10296,396,10282,388,10273,386,10306,386,10308,388,10318,392,10332,402,10337,408,10342,412,10320,412,10321,413,10320,414xm931,414l930,414,930,413,931,412,932,412,931,414xm10344,436l10339,430,10332,424,10321,413,10321,412,10341,412,10344,414,10349,420,10356,426,10360,432,10360,434,10343,434,10344,436xm10361,436l10343,434,10360,434,10361,436xm908,436l907,436,908,435,908,436xm10361,462l10356,454,10351,448,10349,442,10344,436,10361,436,10366,440,10368,448,10373,454,10378,458,10361,458,10361,460,10360,460,10361,462xm892,460l890,458,893,458,892,460xm10369,459l10361,458,10378,458,10369,459xm10382,1282l10368,1282,10370,1276,10373,1266,10378,1252,10378,1242,10380,1234,10380,522,10378,514,10378,508,10375,498,10370,484,10368,474,10367,474,10363,468,10361,460,10369,459,10377,460,10378,462,10380,472,10382,474,10385,478,10387,486,10390,496,10392,502,10392,512,10394,518,10394,1236,10392,1244,10392,1254,10390,1264,10385,1278,10382,1282xm890,462l890,462,891,460,892,460,890,462xm884,475l884,474,885,474,884,475xm10368,476l10367,474,10367,474,10368,476xm884,476l883,476,884,475,884,476xm886,1282l884,1282,884,1280,886,1282xm10375,1296l10361,1296,10363,1288,10367,1280,10368,1282,10382,1282,10380,1288,10377,1294,10375,1296xm890,1294l890,1294,890,1294,890,1294xm10344,1324l10351,1308,10357,1302,10356,1302,10360,1294,10361,1296,10375,1296,10366,1316,10362,1322,10361,1322,10344,1324xm893,1296l891,1296,890,1294,893,1296xm909,1322l908,1322,908,1320,909,1322xm10342,1344l10320,1344,10327,1338,10333,1332,10332,1332,10339,1326,10343,1320,10344,1324,10361,1324,10354,1330,10349,1338,10343,1342,10342,1344xm910,1324l909,1322,910,1322,910,1324xm10361,1324l10361,1322,10362,1322,10361,1324xm931,1344l930,1344,930,1342,931,1344xm10308,1372l10272,1372,10282,1368,10303,1356,10309,1352,10308,1352,10315,1348,10321,1342,10320,1344,10342,1344,10337,1350,10330,1354,10325,1360,10318,1364,10308,1372xm10291,1380l10234,1380,10243,1378,10243,1378,10251,1376,10250,1376,10258,1374,10267,1372,10274,1370,10272,1372,10308,1372,10294,1378,10291,1380xm10253,1392l996,1392,989,1390,979,1386,972,1384,10279,1384,10270,1388,10253,1392xm10236,1396l1015,1396,1006,1392,10243,1392,10236,1396xe">
              <v:path arrowok="t"/>
              <v:fill on="t" focussize="0,0"/>
              <v:stroke on="f"/>
              <v:imagedata o:title=""/>
              <o:lock v:ext="edit"/>
            </v:shape>
            <v:shape id="_x0000_s1047" o:spid="_x0000_s1047" o:spt="202" type="#_x0000_t202" style="position:absolute;left:856;top:363;height:1032;width:9538;" filled="f" stroked="f" coordsize="21600,21600">
              <v:path/>
              <v:fill on="f" focussize="0,0"/>
              <v:stroke on="f" joinstyle="miter"/>
              <v:imagedata o:title=""/>
              <o:lock v:ext="edit"/>
              <v:textbox inset="0mm,0mm,0mm,0mm">
                <w:txbxContent>
                  <w:p>
                    <w:pPr>
                      <w:spacing w:before="219"/>
                      <w:ind w:left="376" w:right="0" w:firstLine="0"/>
                      <w:jc w:val="left"/>
                      <w:rPr>
                        <w:b/>
                        <w:sz w:val="24"/>
                      </w:rPr>
                    </w:pPr>
                    <w:r>
                      <w:rPr>
                        <w:b/>
                        <w:color w:val="FFFFFF"/>
                        <w:sz w:val="24"/>
                      </w:rPr>
                      <w:t>中国教育部涉外监管网认可的大学。</w:t>
                    </w:r>
                  </w:p>
                </w:txbxContent>
              </v:textbox>
            </v:shape>
            <w10:wrap type="topAndBottom"/>
          </v:group>
        </w:pict>
      </w:r>
    </w:p>
    <w:p>
      <w:pPr>
        <w:pStyle w:val="4"/>
        <w:spacing w:before="8"/>
        <w:rPr>
          <w:sz w:val="3"/>
        </w:rPr>
      </w:pPr>
    </w:p>
    <w:p>
      <w:pPr>
        <w:pStyle w:val="4"/>
        <w:ind w:left="842"/>
        <w:rPr>
          <w:b w:val="0"/>
          <w:sz w:val="20"/>
        </w:rPr>
      </w:pPr>
      <w:r>
        <w:rPr>
          <w:b w:val="0"/>
          <w:sz w:val="20"/>
        </w:rPr>
        <w:pict>
          <v:group id="_x0000_s1048" o:spid="_x0000_s1048" o:spt="203" style="height:95pt;width:477.85pt;" coordsize="9557,1900">
            <o:lock v:ext="edit"/>
            <v:shape id="_x0000_s1049" o:spid="_x0000_s1049" o:spt="75" type="#_x0000_t75" style="position:absolute;left:21;top:7;height:1020;width:9526;" filled="f" stroked="f" coordsize="21600,21600">
              <v:path/>
              <v:fill on="f" focussize="0,0"/>
              <v:stroke on="f"/>
              <v:imagedata r:id="rId13" o:title=""/>
              <o:lock v:ext="edit" aspectratio="t"/>
            </v:shape>
            <v:shape id="_x0000_s1050" o:spid="_x0000_s1050" style="position:absolute;left:16;top:0;height:1034;width:9540;" fillcolor="#ECEBDF" filled="t" stroked="f" coordorigin="17,0" coordsize="9540,1034" path="m9406,2l168,2,178,0,9396,0,9406,2xm9396,1034l175,1034,158,1032,132,1024,110,1012,101,1008,94,1004,89,998,82,996,58,970,53,962,46,956,43,948,38,940,34,936,31,926,29,918,24,910,22,892,17,876,17,158,19,150,22,140,22,130,24,124,29,116,34,100,38,92,46,78,53,70,58,64,62,60,70,50,74,48,82,40,94,30,103,24,110,20,125,10,134,10,142,6,158,2,9413,2,9422,4,9430,8,9449,14,178,14,170,16,161,18,146,24,139,24,130,26,125,30,110,38,103,42,103,42,96,48,93,50,91,50,91,51,79,62,79,62,60,86,55,92,55,92,53,98,52,98,52,100,52,100,48,108,46,114,41,120,38,128,34,142,34,160,31,168,31,862,32,864,31,865,31,866,32,866,33,872,33,872,33,874,34,876,34,890,37,898,38,900,39,906,41,906,41,910,46,920,48,928,48,928,53,936,56,940,55,940,65,954,74,966,80,972,81,972,91,982,96,986,104,992,103,992,124,1003,124,1004,127,1004,130,1008,139,1010,137,1010,146,1012,161,1016,170,1020,9446,1020,9439,1024,9413,1032,9396,1034xm9482,52l9468,42,9463,38,9442,26,9434,24,9427,24,9418,20,9403,16,9394,14,9449,14,9456,16,9470,24,9478,30,9492,40,9497,48,9504,50,9482,50,9482,52xm91,52l91,52,91,51,91,50,93,50,91,52xm9521,100l9517,92,9518,92,9504,74,9487,56,9482,50,9504,50,9509,60,9516,64,9526,78,9530,84,9538,98,9521,98,9521,100xm53,98l53,98,53,98,53,98xm9540,865l9540,862,9540,160,9538,152,9538,142,9533,128,9530,120,9526,108,9521,98,9538,98,9538,100,9542,108,9545,116,9550,130,9554,150,9554,158,9557,168,9556,864,9541,864,9540,865xm53,100l52,100,53,98,53,100xm9554,876l9540,876,9541,864,9556,864,9557,866,9554,876xm32,866l32,866,32,864,32,866xm9540,866l9540,866,9540,865,9540,866xm34,876l33,872,33,872,34,876xm9550,900l9535,900,9538,890,9538,882,9540,872,9540,876,9554,876,9554,884,9550,900xm37,898l37,898,37,896,37,898xm9533,905l9536,896,9535,900,9550,900,9550,904,9534,904,9533,905xm38,900l37,898,38,898,38,900xm41,906l39,906,39,904,41,906xm9550,906l9533,906,9534,904,9550,904,9550,906xm9540,928l9526,928,9528,920,9530,910,9533,905,9533,906,9550,906,9547,910,9545,918,9542,926,9540,928xm48,928l48,928,48,926,48,928xm9478,1004l9449,1004,9463,996,9475,986,9482,982,9492,970,9499,966,9514,948,9518,940,9516,940,9521,936,9525,926,9526,928,9540,928,9538,936,9533,942,9526,956,9521,962,9514,970,9504,982,9497,988,9490,996,9485,998,9478,1004xm81,972l80,972,79,970,81,972xm127,1004l125,1004,124,1003,125,1002,127,1004xm9446,1020l9403,1020,9418,1014,9427,1012,9435,1010,9434,1010,9442,1008,9449,1002,9449,1004,9478,1004,9463,1012,9454,1016,9446,1020xe">
              <v:path arrowok="t"/>
              <v:fill on="t" focussize="0,0"/>
              <v:stroke on="f"/>
              <v:imagedata o:title=""/>
              <o:lock v:ext="edit"/>
            </v:shape>
            <v:shape id="_x0000_s1051" o:spid="_x0000_s1051" o:spt="75" type="#_x0000_t75" style="position:absolute;left:9;top:1106;height:788;width:9524;" filled="f" stroked="f" coordsize="21600,21600">
              <v:path/>
              <v:fill on="f" focussize="0,0"/>
              <v:stroke on="f"/>
              <v:imagedata r:id="rId14" o:title=""/>
              <o:lock v:ext="edit" aspectratio="t"/>
            </v:shape>
            <v:shape id="_x0000_s1052" o:spid="_x0000_s1052" style="position:absolute;left:0;top:1099;height:800;width:9540;" fillcolor="#ECEBDF" filled="t" stroked="f" coordorigin="0,1099" coordsize="9540,800" path="m9430,1897l113,1897,91,1889,84,1889,79,1885,72,1883,62,1875,55,1871,46,1863,31,1849,29,1841,24,1837,22,1833,17,1827,12,1815,10,1807,7,1801,5,1793,5,1787,2,1781,2,1775,0,1767,1,1229,0,1227,2,1221,2,1213,5,1207,5,1199,17,1169,22,1163,29,1151,34,1147,36,1141,46,1131,53,1127,58,1121,67,1117,72,1113,79,1109,91,1105,113,1099,9422,1099,9437,1101,9442,1103,9454,1107,9461,1109,127,1109,120,1113,115,1113,108,1115,103,1117,96,1119,91,1121,86,1121,83,1125,81,1125,81,1126,75,1129,77,1129,70,1133,65,1133,60,1139,56,1143,58,1143,48,1151,45,1155,43,1155,40,1161,41,1161,36,1165,31,1175,26,1187,22,1193,22,1197,21,1197,21,1199,21,1199,19,1203,19,1209,17,1209,17,1211,17,1211,17,1211,18,1215,17,1215,17,1221,16,1223,17,1223,17,1759,16,1759,16,1761,17,1761,17,1785,22,1797,22,1803,26,1809,28,1815,29,1815,31,1819,34,1825,36,1829,41,1835,41,1835,43,1839,48,1841,53,1847,57,1851,55,1851,60,1853,66,1859,65,1859,71,1863,70,1863,76,1867,77,1867,86,1871,92,1875,91,1875,96,1879,103,1879,108,1881,115,1881,120,1883,132,1883,139,1885,9461,1885,9454,1889,9430,1897xm9461,1127l9454,1121,9449,1121,9443,1119,9444,1119,9437,1117,9432,1115,9425,1113,9420,1113,9413,1109,9463,1109,9466,1113,9473,1117,9478,1119,9485,1121,9487,1125,9460,1125,9461,1127xm82,1127l81,1127,81,1126,82,1125,83,1125,82,1127xm9497,1159l9492,1151,9488,1147,9490,1147,9485,1143,9475,1133,9470,1133,9461,1125,9487,1125,9490,1127,9494,1133,9499,1137,9509,1147,9514,1155,9496,1155,9497,1159xm65,1135l65,1133,70,1133,65,1135xm43,1159l44,1157,44,1155,45,1155,43,1159xm9518,1199l9514,1187,9514,1181,9509,1175,9504,1165,9499,1161,9497,1155,9515,1155,9516,1159,9521,1163,9533,1193,9535,1197,9518,1197,9518,1199xm22,1199l21,1199,22,1197,22,1199xm9521,1207l9519,1198,9519,1197,9535,1197,9535,1201,9535,1203,9521,1203,9521,1207xm19,1207l20,1203,20,1205,19,1207xm9523,1219l9521,1211,9521,1210,9522,1209,9521,1209,9521,1203,9535,1203,9537,1207,9538,1209,9538,1215,9523,1215,9523,1219xm18,1210l18,1209,19,1209,18,1210xm9521,1211l9521,1209,9521,1210,9521,1211,9521,1211xm18,1211l17,1211,17,1211,18,1210,18,1211xm17,1219l17,1215,18,1215,17,1219xm9540,1761l9526,1761,9526,1229,9524,1223,9524,1221,9523,1221,9523,1215,9538,1215,9538,1221,9524,1221,9523,1222,9538,1222,9540,1227,9540,1761xm17,1223l17,1221,17,1221,17,1223xm9524,1223l9523,1223,9523,1222,9524,1223xm17,1761l16,1759,17,1759,17,1761xm9528,1815l9514,1815,9514,1809,9521,1791,9521,1785,9523,1779,9523,1773,9526,1767,9525,1759,9526,1761,9540,1761,9540,1767,9538,1775,9538,1789,9535,1793,9528,1815xm29,1815l28,1815,28,1813,29,1815xm9490,1867l9466,1867,9470,1863,9480,1853,9485,1851,9489,1847,9487,1847,9492,1841,9497,1839,9497,1839,9499,1835,9504,1829,9506,1825,9509,1819,9513,1813,9514,1815,9528,1815,9521,1833,9511,1841,9509,1849,9494,1863,9490,1867xm9473,1879l9442,1879,9449,1875,9454,1871,9461,1869,9465,1865,9466,1867,9490,1867,9485,1871,9478,1875,9473,1879xm9461,1885l9401,1885,9408,1883,9420,1883,9425,1881,9432,1881,9437,1879,9444,1877,9442,1879,9473,1879,9466,1883,9461,1885xm9415,1899l125,1899,118,1897,9422,1897,9415,1899xe">
              <v:path arrowok="t"/>
              <v:fill on="t" focussize="0,0"/>
              <v:stroke on="f"/>
              <v:imagedata o:title=""/>
              <o:lock v:ext="edit"/>
            </v:shape>
            <v:shape id="_x0000_s1053" o:spid="_x0000_s1053" o:spt="202" type="#_x0000_t202" style="position:absolute;left:369;top:123;height:701;width:8562;" filled="f" stroked="f" coordsize="21600,21600">
              <v:path/>
              <v:fill on="f" focussize="0,0"/>
              <v:stroke on="f" joinstyle="miter"/>
              <v:imagedata o:title=""/>
              <o:lock v:ext="edit"/>
              <v:textbox inset="0mm,0mm,0mm,0mm">
                <w:txbxContent>
                  <w:p>
                    <w:pPr>
                      <w:spacing w:before="0" w:line="350" w:lineRule="exact"/>
                      <w:ind w:left="0" w:right="0" w:firstLine="0"/>
                      <w:jc w:val="left"/>
                      <w:rPr>
                        <w:b/>
                        <w:sz w:val="24"/>
                      </w:rPr>
                    </w:pPr>
                    <w:r>
                      <w:rPr>
                        <w:b/>
                        <w:color w:val="FFFFFF"/>
                        <w:sz w:val="24"/>
                      </w:rPr>
                      <w:t>西班牙政府教育部审核认证的大学，经国家教育质量和认证评估机构ANECA的官</w:t>
                    </w:r>
                  </w:p>
                  <w:p>
                    <w:pPr>
                      <w:spacing w:before="0" w:line="350" w:lineRule="exact"/>
                      <w:ind w:left="0" w:right="0" w:firstLine="0"/>
                      <w:jc w:val="left"/>
                      <w:rPr>
                        <w:b/>
                        <w:sz w:val="24"/>
                      </w:rPr>
                    </w:pPr>
                    <w:r>
                      <w:rPr>
                        <w:b/>
                        <w:color w:val="FFFFFF"/>
                        <w:sz w:val="24"/>
                      </w:rPr>
                      <w:t>方认证授权，提供本科、硕士以及博士学位的学习课程。</w:t>
                    </w:r>
                  </w:p>
                </w:txbxContent>
              </v:textbox>
            </v:shape>
            <v:shape id="_x0000_s1054" o:spid="_x0000_s1054" o:spt="202" type="#_x0000_t202" style="position:absolute;left:393;top:1273;height:317;width:7060;" filled="f" stroked="f" coordsize="21600,21600">
              <v:path/>
              <v:fill on="f" focussize="0,0"/>
              <v:stroke on="f" joinstyle="miter"/>
              <v:imagedata o:title=""/>
              <o:lock v:ext="edit"/>
              <v:textbox inset="0mm,0mm,0mm,0mm">
                <w:txbxContent>
                  <w:p>
                    <w:pPr>
                      <w:spacing w:before="0" w:line="317" w:lineRule="exact"/>
                      <w:ind w:left="0" w:right="0" w:firstLine="0"/>
                      <w:jc w:val="left"/>
                      <w:rPr>
                        <w:b/>
                        <w:sz w:val="24"/>
                      </w:rPr>
                    </w:pPr>
                    <w:r>
                      <w:rPr>
                        <w:b/>
                        <w:color w:val="FFFFFF"/>
                        <w:sz w:val="24"/>
                      </w:rPr>
                      <w:t>西班牙武康大学工商管理在西班牙排名第四，在欧洲排名TOP30。</w:t>
                    </w:r>
                  </w:p>
                </w:txbxContent>
              </v:textbox>
            </v:shape>
            <w10:wrap type="none"/>
            <w10:anchorlock/>
          </v:group>
        </w:pict>
      </w:r>
    </w:p>
    <w:p>
      <w:pPr>
        <w:pStyle w:val="4"/>
        <w:spacing w:before="6"/>
        <w:rPr>
          <w:sz w:val="3"/>
        </w:rPr>
      </w:pPr>
    </w:p>
    <w:p>
      <w:pPr>
        <w:pStyle w:val="4"/>
        <w:ind w:left="863"/>
        <w:rPr>
          <w:b w:val="0"/>
          <w:sz w:val="20"/>
        </w:rPr>
      </w:pPr>
      <w:r>
        <w:rPr>
          <w:b w:val="0"/>
          <w:sz w:val="20"/>
        </w:rPr>
        <w:pict>
          <v:group id="_x0000_s1055" o:spid="_x0000_s1055" o:spt="203" style="height:47.1pt;width:476.95pt;" coordsize="9539,942">
            <o:lock v:ext="edit"/>
            <v:shape id="_x0000_s1056" o:spid="_x0000_s1056" o:spt="75" type="#_x0000_t75" style="position:absolute;left:8;top:7;height:929;width:9524;" filled="f" stroked="f" coordsize="21600,21600">
              <v:path/>
              <v:fill on="f" focussize="0,0"/>
              <v:stroke on="f"/>
              <v:imagedata r:id="rId15" o:title=""/>
              <o:lock v:ext="edit" aspectratio="t"/>
            </v:shape>
            <v:shape id="_x0000_s1057" o:spid="_x0000_s1057" style="position:absolute;left:0;top:0;height:942;width:9539;" fillcolor="#ECEBDF" filled="t" stroked="f" coordsize="9539,942" path="m140,16l92,16,107,6,121,4,138,0,9402,0,9426,4,9433,6,9440,10,9443,14,147,14,140,16xm9399,16l9392,14,9406,14,9399,16xm9447,16l9407,16,9406,14,9443,14,9447,16xm9392,942l145,942,114,934,92,928,78,918,71,916,59,904,54,902,42,890,37,882,32,878,27,870,23,866,20,856,15,850,8,830,6,820,1,806,1,786,0,152,1,150,1,136,3,126,13,98,15,88,20,82,23,76,27,68,32,64,37,56,59,34,73,26,78,20,85,16,126,16,118,18,119,18,116,20,111,20,104,26,98,26,99,28,92,30,85,34,80,40,73,42,68,46,68,46,54,62,48,66,49,66,44,74,41,76,39,76,37,82,36,82,36,84,32,90,30,98,25,102,25,110,21,116,23,116,19,122,20,124,18,130,18,136,17,136,15,138,17,138,15,146,15,786,15,788,15,788,15,796,17,802,15,804,18,810,20,816,22,824,20,824,25,832,26,838,27,838,32,850,37,856,39,864,44,868,49,874,63,890,69,894,68,894,80,904,85,906,92,910,99,912,97,914,104,916,112,918,111,918,119,920,119,920,126,922,126,924,133,924,133,926,140,928,9443,928,9440,930,9416,938,9392,942xm9428,22l9421,18,9414,16,9455,16,9462,20,9427,20,9428,22xm111,22l111,22,111,20,116,20,111,22xm9476,52l9469,46,9464,42,9464,42,9459,40,9452,34,9446,30,9447,30,9433,26,9428,20,9462,20,9467,26,9481,34,9497,50,9475,50,9476,52xm9486,62l9480,56,9481,56,9475,50,9497,50,9503,56,9505,60,9485,60,9486,62xm9500,78l9494,72,9491,66,9485,60,9505,60,9507,64,9512,68,9515,76,9499,76,9500,78xm9495,74l9494,72,9494,72,9495,74xm40,77l40,76,41,76,40,77xm9503,86l9500,76,9515,76,9519,82,9502,82,9503,86xm40,78l39,78,40,77,40,78xm37,86l36,84,36,84,37,82,37,86xm9539,788l9524,788,9524,146,9522,137,9522,136,9522,130,9512,102,9505,90,9503,82,9519,82,9524,90,9531,112,9534,122,9536,126,9537,134,9536,136,9539,146,9539,788xm17,138l16,138,17,136,18,136,17,138xm9529,838l9512,838,9522,810,9522,804,9524,796,9524,786,9524,788,9539,788,9539,796,9536,806,9536,812,9534,820,9531,830,9529,836,9529,838xm27,838l26,838,26,836,27,838xm9504,880l9486,880,9491,874,9495,868,9493,868,9500,864,9503,856,9503,856,9505,850,9510,844,9512,836,9512,838,9529,838,9524,850,9512,870,9505,878,9504,880xm9495,890l9476,890,9481,884,9486,878,9486,880,9504,880,9503,884,9495,890xm9447,928l9399,928,9428,918,9433,916,9440,914,9447,910,9445,910,9452,906,9459,904,9465,898,9464,898,9469,894,9476,888,9476,890,9495,890,9491,894,9486,902,9481,906,9474,910,9462,918,9447,928xe">
              <v:path arrowok="t"/>
              <v:fill on="t" focussize="0,0"/>
              <v:stroke on="f"/>
              <v:imagedata o:title=""/>
              <o:lock v:ext="edit"/>
            </v:shape>
            <v:shape id="_x0000_s1058" o:spid="_x0000_s1058" o:spt="202" type="#_x0000_t202" style="position:absolute;left:0;top:0;height:942;width:9539;" filled="f" stroked="f" coordsize="21600,21600">
              <v:path/>
              <v:fill on="f" focussize="0,0"/>
              <v:stroke on="f" joinstyle="miter"/>
              <v:imagedata o:title=""/>
              <o:lock v:ext="edit"/>
              <v:textbox inset="0mm,0mm,0mm,0mm">
                <w:txbxContent>
                  <w:p>
                    <w:pPr>
                      <w:spacing w:before="255"/>
                      <w:ind w:left="353" w:right="0" w:firstLine="0"/>
                      <w:jc w:val="left"/>
                      <w:rPr>
                        <w:b/>
                        <w:sz w:val="24"/>
                      </w:rPr>
                    </w:pPr>
                    <w:r>
                      <w:rPr>
                        <w:b/>
                        <w:color w:val="FFFFFF"/>
                        <w:sz w:val="24"/>
                      </w:rPr>
                      <w:t>根据英国泰晤士报排名，西班牙武康大学2019在欧洲排名第151名。</w:t>
                    </w:r>
                  </w:p>
                </w:txbxContent>
              </v:textbox>
            </v:shape>
            <w10:wrap type="none"/>
            <w10:anchorlock/>
          </v:group>
        </w:pict>
      </w:r>
    </w:p>
    <w:p>
      <w:pPr>
        <w:pStyle w:val="4"/>
        <w:spacing w:before="6"/>
        <w:rPr>
          <w:sz w:val="4"/>
        </w:rPr>
      </w:pPr>
    </w:p>
    <w:p>
      <w:pPr>
        <w:pStyle w:val="4"/>
        <w:ind w:left="871"/>
        <w:rPr>
          <w:b w:val="0"/>
          <w:sz w:val="20"/>
        </w:rPr>
      </w:pPr>
      <w:r>
        <w:rPr>
          <w:b w:val="0"/>
          <w:sz w:val="20"/>
        </w:rPr>
        <w:pict>
          <v:group id="_x0000_s1059" o:spid="_x0000_s1059" o:spt="203" style="height:48pt;width:476.9pt;" coordsize="9538,960">
            <o:lock v:ext="edit"/>
            <v:shape id="_x0000_s1060" o:spid="_x0000_s1060" o:spt="75" type="#_x0000_t75" style="position:absolute;left:4;top:7;height:944;width:9524;" filled="f" stroked="f" coordsize="21600,21600">
              <v:path/>
              <v:fill on="f" focussize="0,0"/>
              <v:stroke on="f"/>
              <v:imagedata r:id="rId16" o:title=""/>
              <o:lock v:ext="edit" aspectratio="t"/>
            </v:shape>
            <v:shape id="_x0000_s1061" o:spid="_x0000_s1061" style="position:absolute;left:0;top:0;height:960;width:9538;" fillcolor="#ECEBDF" filled="t" stroked="f" coordsize="9538,960" path="m9398,956l139,956,115,950,91,940,77,936,72,928,65,926,36,896,26,884,24,878,19,870,14,866,12,856,10,848,5,842,5,834,2,828,0,818,0,136,5,122,5,112,10,108,12,98,14,90,19,86,26,72,41,50,48,48,53,40,60,36,65,30,72,26,77,20,84,18,101,12,108,6,122,2,139,0,9398,0,9422,4,9437,12,9442,14,134,14,126,16,127,16,119,18,120,18,112,22,113,22,105,24,106,26,98,26,92,30,94,30,86,36,79,38,74,42,68,46,70,48,65,50,62,50,58,56,48,66,36,86,31,90,30,96,29,96,29,98,24,110,22,120,19,124,17,134,17,138,16,138,16,140,16,140,14,146,14,808,16,814,16,814,16,816,17,818,17,822,31,866,36,870,48,890,53,892,58,900,63,904,65,904,69,908,67,908,74,914,79,916,86,920,93,924,91,926,106,930,106,930,113,932,120,936,120,938,134,938,149,942,9442,942,9437,944,9430,950,9413,952,9398,956xm134,16l134,16,134,14,142,14,134,16xm9403,16l9396,14,9403,14,9403,16xm9432,26l9424,22,9425,22,9417,18,9418,18,9410,16,9410,16,9403,14,9444,14,9451,18,9458,20,9464,24,9431,24,9432,26xm9468,48l9463,42,9456,38,9451,36,9444,30,9444,30,9437,26,9431,24,9464,24,9473,30,9478,36,9485,40,9488,46,9468,46,9468,48xm9473,52l9468,46,9488,46,9490,48,9492,50,9473,50,9473,51,9473,52xm63,52l63,50,65,50,63,52xm9516,97l9508,96,9508,96,9497,78,9492,74,9490,66,9473,51,9474,50,9493,50,9494,52,9499,60,9504,64,9509,72,9514,76,9521,90,9523,96,9516,97xm63,52l62,52,63,52,63,52xm9509,98l9508,96,9508,96,9509,98xm9526,98l9523,98,9523,96,9524,96,9526,98xm9521,818l9521,808,9523,800,9523,156,9521,146,9521,134,9518,124,9516,120,9514,110,9509,98,9516,97,9523,98,9526,98,9528,108,9535,128,9535,138,9538,146,9538,810,9536,816,9521,818xm16,139l16,138,17,138,16,139xm17,140l16,140,16,139,17,140xm17,818l16,814,16,814,17,818xm9523,858l9509,858,9521,822,9521,818,9535,818,9535,828,9528,848,9525,856,9523,858xm9494,904l9473,904,9480,900,9485,892,9490,890,9492,882,9497,878,9504,866,9508,856,9509,858,9523,858,9521,866,9518,870,9509,884,9504,890,9499,900,9494,904xm65,904l63,904,63,902,65,904xm9473,926l9444,926,9456,916,9463,914,9469,908,9468,908,9474,902,9473,904,9494,904,9473,926xm9442,942l9389,942,9403,938,9418,938,9425,932,9432,930,9432,930,9437,928,9445,924,9444,926,9473,926,9466,928,9458,936,9444,940,9442,942xm9418,938l9410,938,9418,936,9418,938xm9372,960l163,960,156,956,9382,956,9372,960xe">
              <v:path arrowok="t"/>
              <v:fill on="t" focussize="0,0"/>
              <v:stroke on="f"/>
              <v:imagedata o:title=""/>
              <o:lock v:ext="edit"/>
            </v:shape>
            <v:shape id="_x0000_s1062" o:spid="_x0000_s1062" o:spt="202" type="#_x0000_t202" style="position:absolute;left:0;top:0;height:960;width:9538;" filled="f" stroked="f" coordsize="21600,21600">
              <v:path/>
              <v:fill on="f" focussize="0,0"/>
              <v:stroke on="f" joinstyle="miter"/>
              <v:imagedata o:title=""/>
              <o:lock v:ext="edit"/>
              <v:textbox inset="0mm,0mm,0mm,0mm">
                <w:txbxContent>
                  <w:p>
                    <w:pPr>
                      <w:spacing w:before="105" w:line="206" w:lineRule="auto"/>
                      <w:ind w:left="364" w:right="458" w:firstLine="0"/>
                      <w:jc w:val="left"/>
                      <w:rPr>
                        <w:b/>
                        <w:sz w:val="24"/>
                      </w:rPr>
                    </w:pPr>
                    <w:r>
                      <w:rPr>
                        <w:b/>
                        <w:color w:val="FFFFFF"/>
                        <w:sz w:val="24"/>
                      </w:rPr>
                      <w:t>2018年武康大学在“市场与公众意见研究所”（IMOP）西班牙私立大学中综合排名第一位。</w:t>
                    </w:r>
                  </w:p>
                </w:txbxContent>
              </v:textbox>
            </v:shape>
            <w10:wrap type="none"/>
            <w10:anchorlock/>
          </v:group>
        </w:pict>
      </w:r>
    </w:p>
    <w:p>
      <w:pPr>
        <w:pStyle w:val="4"/>
        <w:spacing w:before="7"/>
        <w:rPr>
          <w:sz w:val="6"/>
        </w:rPr>
      </w:pPr>
    </w:p>
    <w:p>
      <w:pPr>
        <w:pStyle w:val="4"/>
        <w:ind w:left="895"/>
        <w:rPr>
          <w:b w:val="0"/>
          <w:sz w:val="20"/>
        </w:rPr>
      </w:pPr>
      <w:r>
        <w:rPr>
          <w:b w:val="0"/>
          <w:sz w:val="20"/>
        </w:rPr>
        <w:pict>
          <v:group id="_x0000_s1063" o:spid="_x0000_s1063" o:spt="203" style="height:51.7pt;width:476.9pt;" coordsize="9538,1034">
            <o:lock v:ext="edit"/>
            <v:shape id="_x0000_s1064" o:spid="_x0000_s1064" o:spt="75" type="#_x0000_t75" style="position:absolute;left:7;top:9;height:1020;width:9524;" filled="f" stroked="f" coordsize="21600,21600">
              <v:path/>
              <v:fill on="f" focussize="0,0"/>
              <v:stroke on="f"/>
              <v:imagedata r:id="rId17" o:title=""/>
              <o:lock v:ext="edit" aspectratio="t"/>
            </v:shape>
            <v:shape id="_x0000_s1065" o:spid="_x0000_s1065" style="position:absolute;left:0;top:0;height:1034;width:9538;" fillcolor="#ECEBDF" filled="t" stroked="f" coordsize="9538,1034" path="m9389,2l149,2,158,0,9379,0,9389,2xm9379,1034l158,1034,142,1028,115,1024,101,1016,91,1012,84,1006,77,1004,72,998,58,988,46,976,36,962,29,956,24,946,22,940,12,926,10,918,7,908,2,892,2,884,0,872,0,158,2,150,2,140,5,130,10,116,14,106,17,100,22,92,24,82,29,78,36,68,41,64,46,56,58,44,65,40,72,32,77,30,84,22,94,20,108,10,115,8,125,6,142,2,9396,2,9406,4,9413,8,9422,8,9430,14,161,14,151,16,144,18,136,20,130,20,120,22,113,26,106,30,108,30,103,32,101,32,86,42,79,44,76,50,74,50,73,51,73,52,72,52,72,52,62,62,58,68,55,70,53,70,52,72,52,72,51,73,50,74,51,74,48,80,41,86,38,92,35,98,34,98,30,106,30,106,24,120,22,128,17,142,17,152,14,160,15,866,15,874,17,874,17,890,19,896,22,906,24,910,26,920,30,926,30,926,31,928,31,928,38,940,41,946,48,954,52,960,50,960,67,976,74,982,74,982,86,992,94,996,100,1000,98,1000,106,1003,107,1004,113,1004,120,1010,129,1012,127,1012,137,1014,144,1016,168,1016,178,1020,9430,1020,9422,1024,9396,1028,9379,1034xm9463,52l9458,44,9451,42,9444,38,9438,34,9439,32,9431,30,9432,30,9418,22,9408,20,9401,20,9386,16,9377,14,9430,14,9437,16,9446,20,9454,22,9461,30,9468,32,9473,40,9480,44,9485,50,9463,50,9464,50,9463,52xm128,22l130,20,137,20,128,22xm99,34l101,32,103,32,99,34xm73,52l73,51,74,50,77,50,73,52xm9485,74l9475,62,9464,50,9464,50,9485,50,9492,56,9497,64,9503,70,9485,70,9486,72,9486,72,9485,74xm73,52l72,52,73,52,73,52,73,52xm53,72l53,70,55,70,53,72xm9504,100l9499,92,9497,86,9492,80,9486,72,9504,70,9509,78,9514,82,9516,92,9521,98,9504,98,9504,100xm51,73l52,72,53,72,51,73xm51,74l51,74,51,73,51,73,51,74xm34,100l34,98,35,98,34,100xm9533,906l9516,906,9518,896,9518,896,9521,890,9521,882,9523,872,9523,872,9523,866,9523,864,9523,160,9521,152,9521,142,9516,128,9514,120,9507,106,9509,104,9504,98,9520,98,9521,100,9526,106,9528,116,9533,130,9535,140,9535,150,9538,158,9538,872,9533,896,9533,906xm34,100l34,100,34,100,34,100xm30,106l30,106,31,104,30,106xm15,866l15,866,15,865,15,864,15,866xm9523,866l9523,866,9523,865,9523,866xm15,874l15,872,17,872,15,874xm17,874l16,874,17,872,17,874xm20,898l19,896,20,896,20,898xm22,906l22,906,22,904,22,906xm9461,1004l9432,1004,9439,1000,9437,1000,9451,992,9463,980,9470,976,9480,966,9485,960,9492,954,9497,946,9499,940,9504,932,9508,926,9508,926,9511,920,9514,910,9516,904,9516,906,9533,906,9530,908,9528,918,9524,926,9523,928,9509,956,9497,968,9492,976,9485,980,9480,988,9473,992,9461,1004xm31,928l30,926,30,926,31,928xm9506,928l9508,926,9508,926,9506,928xm74,982l74,982,72,980,74,982xm110,1004l108,1004,106,1003,106,1002,110,1004xm9430,1020l9360,1020,9370,1016,9394,1016,9402,1014,9401,1014,9408,1012,9418,1010,9425,1004,9432,1002,9432,1004,9461,1004,9454,1006,9444,1012,9430,1020xe">
              <v:path arrowok="t"/>
              <v:fill on="t" focussize="0,0"/>
              <v:stroke on="f"/>
              <v:imagedata o:title=""/>
              <o:lock v:ext="edit"/>
            </v:shape>
            <v:shape id="_x0000_s1066" o:spid="_x0000_s1066" o:spt="202" type="#_x0000_t202" style="position:absolute;left:0;top:0;height:1034;width:9538;" filled="f" stroked="f" coordsize="21600,21600">
              <v:path/>
              <v:fill on="f" focussize="0,0"/>
              <v:stroke on="f" joinstyle="miter"/>
              <v:imagedata o:title=""/>
              <o:lock v:ext="edit"/>
              <v:textbox inset="0mm,0mm,0mm,0mm">
                <w:txbxContent>
                  <w:p>
                    <w:pPr>
                      <w:spacing w:before="122" w:line="206" w:lineRule="auto"/>
                      <w:ind w:left="393" w:right="410" w:firstLine="0"/>
                      <w:jc w:val="left"/>
                      <w:rPr>
                        <w:b/>
                        <w:sz w:val="24"/>
                      </w:rPr>
                    </w:pPr>
                    <w:r>
                      <w:rPr>
                        <w:b/>
                        <w:color w:val="FFFFFF"/>
                        <w:sz w:val="24"/>
                      </w:rPr>
                      <w:t>2015年，由欧盟赞助的“多维全球大学排名”(U-Multirank)武康大学的心理学专业在欧洲排名第一位。</w:t>
                    </w:r>
                  </w:p>
                </w:txbxContent>
              </v:textbox>
            </v:shape>
            <w10:wrap type="none"/>
            <w10:anchorlock/>
          </v:group>
        </w:pict>
      </w:r>
    </w:p>
    <w:p>
      <w:pPr>
        <w:pStyle w:val="4"/>
        <w:spacing w:before="6"/>
        <w:rPr>
          <w:sz w:val="6"/>
        </w:rPr>
      </w:pPr>
      <w:r>
        <w:pict>
          <v:group id="_x0000_s1067" o:spid="_x0000_s1067" o:spt="203" style="position:absolute;left:0pt;margin-left:44.85pt;margin-top:5.7pt;height:50.9pt;width:476.9pt;mso-position-horizontal-relative:page;mso-wrap-distance-bottom:0pt;mso-wrap-distance-top:0pt;z-index:-15718400;mso-width-relative:page;mso-height-relative:page;" coordorigin="898,114" coordsize="9538,1018">
            <o:lock v:ext="edit"/>
            <v:shape id="_x0000_s1068" o:spid="_x0000_s1068" o:spt="75" type="#_x0000_t75" style="position:absolute;left:907;top:119;height:1006;width:9524;" filled="f" stroked="f" coordsize="21600,21600">
              <v:path/>
              <v:fill on="f" focussize="0,0"/>
              <v:stroke on="f"/>
              <v:imagedata r:id="rId18" o:title=""/>
              <o:lock v:ext="edit" aspectratio="t"/>
            </v:shape>
            <v:shape id="_x0000_s1069" o:spid="_x0000_s1069" style="position:absolute;left:897;top:114;height:1018;width:9538;" fillcolor="#ECEBDF" filled="t" stroked="f" coordorigin="898,114" coordsize="9538,1018" path="m10279,1132l1054,1132,1037,1127,1013,1122,1003,1117,996,1113,989,1110,974,1101,967,1098,931,1062,919,1038,914,1031,907,1017,905,1007,902,1000,900,990,900,983,898,973,898,279,898,277,898,270,900,261,900,251,902,244,905,234,907,227,912,220,914,210,919,203,924,198,926,189,931,184,938,174,943,169,948,162,955,157,960,150,967,148,974,141,982,138,996,129,1003,126,1013,124,1020,119,1046,114,10296,114,10315,119,10322,124,10330,126,1056,126,1049,129,1039,131,1032,131,1025,136,1017,137,1018,138,1010,138,996,148,989,151,990,151,977,160,972,162,943,191,941,198,937,203,936,203,931,210,929,217,924,225,923,231,922,231,922,232,922,232,919,239,917,247,919,247,917,256,912,270,912,973,914,981,917,990,918,995,917,995,918,997,919,997,919,1002,922,1012,924,1019,929,1026,931,1033,936,1038,941,1045,943,1050,948,1057,955,1062,960,1069,965,1074,972,1079,977,1086,984,1089,990,1093,989,1093,996,1098,1010,1103,1018,1107,1018,1108,1025,1110,1033,1111,1034,1111,1039,1113,1049,1115,10332,1115,10330,1117,10322,1122,10296,1127,10279,1132xm10303,133l10294,131,10279,126,10334,126,10339,129,10342,131,10301,131,10301,131,10303,133xm1032,133l1032,131,1039,131,1032,133xm10318,138l10308,136,10301,131,10301,131,10342,131,10344,133,10349,137,10316,137,10318,138xm10399,205l10390,191,10385,186,10380,179,10375,174,10368,169,10363,162,10356,160,10351,155,10344,151,10344,150,10339,148,10325,138,10316,137,10349,137,10351,138,10361,141,10366,148,10380,157,10397,174,10402,184,10406,189,10411,198,10416,203,10398,203,10399,205xm990,151l989,151,991,150,990,151xm936,205l936,203,937,203,936,205xm10411,234l10409,225,10406,217,10402,210,10399,203,10416,203,10418,210,10423,220,10426,227,10428,231,10412,231,10412,232,10411,232,10412,233,10411,234xm922,234l922,233,922,232,923,231,922,234xm10428,232l10412,231,10428,231,10428,232xm10433,997l10416,997,10418,990,10421,981,10421,955,10421,263,10418,256,10416,246,10412,233,10412,232,10428,232,10428,234,10430,244,10433,251,10435,261,10435,983,10433,997xm919,247l917,247,919,246,919,247xm913,957l912,957,913,955,913,957xm10421,957l10421,955,10421,955,10421,957xm919,997l917,995,918,995,919,997xm10344,1093l10351,1089,10356,1086,10368,1074,10375,1069,10380,1062,10385,1057,10390,1050,10394,1045,10399,1038,10402,1033,10406,1026,10411,1012,10414,1002,10416,995,10416,997,10433,997,10430,1002,10426,1017,10423,1026,10418,1033,10411,1048,10402,1062,10397,1067,10392,1074,10385,1079,10380,1086,10373,1091,10371,1093,10345,1093,10344,1093xm10348,1108l10315,1108,10317,1107,10317,1107,10325,1103,10339,1098,10345,1093,10371,1093,10366,1098,10358,1101,10348,1108xm10316,1107l10317,1107,10317,1107,10316,1107xm10332,1115l10286,1115,10294,1113,10302,1111,10301,1110,10308,1110,10316,1107,10315,1108,10348,1108,10344,1110,10337,1113,10332,1115xm1034,1111l1033,1111,1032,1110,1034,1111xe">
              <v:path arrowok="t"/>
              <v:fill on="t" focussize="0,0"/>
              <v:stroke on="f"/>
              <v:imagedata o:title=""/>
              <o:lock v:ext="edit"/>
            </v:shape>
            <v:shape id="_x0000_s1070" o:spid="_x0000_s1070" o:spt="202" type="#_x0000_t202" style="position:absolute;left:897;top:114;height:1018;width:9538;" filled="f" stroked="f" coordsize="21600,21600">
              <v:path/>
              <v:fill on="f" focussize="0,0"/>
              <v:stroke on="f" joinstyle="miter"/>
              <v:imagedata o:title=""/>
              <o:lock v:ext="edit"/>
              <v:textbox inset="0mm,0mm,0mm,0mm">
                <w:txbxContent>
                  <w:p>
                    <w:pPr>
                      <w:spacing w:before="98" w:line="206" w:lineRule="auto"/>
                      <w:ind w:left="386" w:right="509" w:firstLine="0"/>
                      <w:jc w:val="left"/>
                      <w:rPr>
                        <w:b/>
                        <w:sz w:val="24"/>
                      </w:rPr>
                    </w:pPr>
                    <w:r>
                      <w:fldChar w:fldCharType="begin"/>
                    </w:r>
                    <w:r>
                      <w:instrText xml:space="preserve"> HYPERLINK "https://baike.baidu.com/item/%E6%AD%A6%E5%BA%B7%E5%A4%A7%E5%AD%A6%E7%A9%86%E5%B0%94%E8%A5%BF%E4%BA%9A%E8%B6%B3%E7%90%83%E9%98%9F" \h </w:instrText>
                    </w:r>
                    <w:r>
                      <w:fldChar w:fldCharType="separate"/>
                    </w:r>
                    <w:r>
                      <w:rPr>
                        <w:b/>
                        <w:color w:val="FFFFFF"/>
                        <w:sz w:val="24"/>
                      </w:rPr>
                      <w:t>武康大学是西甲和西班牙奥委会长期战略合作伙伴，武康大学穆尔西亚足球队</w:t>
                    </w:r>
                    <w:r>
                      <w:rPr>
                        <w:b/>
                        <w:color w:val="FFFFFF"/>
                        <w:sz w:val="24"/>
                      </w:rPr>
                      <w:fldChar w:fldCharType="end"/>
                    </w:r>
                    <w:r>
                      <w:rPr>
                        <w:b/>
                        <w:color w:val="FFFFFF"/>
                        <w:sz w:val="24"/>
                      </w:rPr>
                      <w:t>是</w:t>
                    </w:r>
                    <w:r>
                      <w:fldChar w:fldCharType="begin"/>
                    </w:r>
                    <w:r>
                      <w:instrText xml:space="preserve"> HYPERLINK "https://baike.baidu.com/item/%E7%A9%86%E5%B0%94%E8%A5%BF%E4%BA%9A/9751698" \h </w:instrText>
                    </w:r>
                    <w:r>
                      <w:fldChar w:fldCharType="separate"/>
                    </w:r>
                    <w:r>
                      <w:rPr>
                        <w:b/>
                        <w:color w:val="FFFFFF"/>
                        <w:sz w:val="24"/>
                      </w:rPr>
                      <w:t>穆</w:t>
                    </w:r>
                    <w:r>
                      <w:rPr>
                        <w:b/>
                        <w:color w:val="FFFFFF"/>
                        <w:sz w:val="24"/>
                      </w:rPr>
                      <w:fldChar w:fldCharType="end"/>
                    </w:r>
                    <w:r>
                      <w:rPr>
                        <w:b/>
                        <w:color w:val="FFFFFF"/>
                        <w:sz w:val="24"/>
                      </w:rPr>
                      <w:t>尔西亚的一支西班牙足球队。</w:t>
                    </w:r>
                  </w:p>
                </w:txbxContent>
              </v:textbox>
            </v:shape>
            <w10:wrap type="topAndBottom"/>
          </v:group>
        </w:pict>
      </w:r>
      <w:r>
        <w:pict>
          <v:group id="_x0000_s1071" o:spid="_x0000_s1071" o:spt="203" style="position:absolute;left:0pt;margin-left:47.5pt;margin-top:70.25pt;height:103.1pt;width:257.05pt;mso-position-horizontal-relative:page;mso-wrap-distance-bottom:0pt;mso-wrap-distance-top:0pt;z-index:-15718400;mso-width-relative:page;mso-height-relative:page;" coordorigin="950,1405" coordsize="5141,2062">
            <o:lock v:ext="edit"/>
            <v:shape id="_x0000_s1072" o:spid="_x0000_s1072" o:spt="75" type="#_x0000_t75" style="position:absolute;left:950;top:1405;height:2062;width:3240;" filled="f" stroked="f" coordsize="21600,21600">
              <v:path/>
              <v:fill on="f" focussize="0,0"/>
              <v:stroke on="f"/>
              <v:imagedata r:id="rId19" o:title=""/>
              <o:lock v:ext="edit" aspectratio="t"/>
            </v:shape>
            <v:shape id="_x0000_s1073" o:spid="_x0000_s1073" o:spt="75" type="#_x0000_t75" style="position:absolute;left:4260;top:1609;height:1805;width:1832;" filled="f" stroked="f" coordsize="21600,21600">
              <v:path/>
              <v:fill on="f" focussize="0,0"/>
              <v:stroke on="f"/>
              <v:imagedata r:id="rId20" o:title=""/>
              <o:lock v:ext="edit" aspectratio="t"/>
            </v:shape>
            <w10:wrap type="topAndBottom"/>
          </v:group>
        </w:pict>
      </w:r>
      <w:r>
        <w:drawing>
          <wp:anchor distT="0" distB="0" distL="0" distR="0" simplePos="0" relativeHeight="1024" behindDoc="0" locked="0" layoutInCell="1" allowOverlap="1">
            <wp:simplePos x="0" y="0"/>
            <wp:positionH relativeFrom="page">
              <wp:posOffset>4138930</wp:posOffset>
            </wp:positionH>
            <wp:positionV relativeFrom="paragraph">
              <wp:posOffset>1109980</wp:posOffset>
            </wp:positionV>
            <wp:extent cx="1246505" cy="965835"/>
            <wp:effectExtent l="0" t="0" r="0" b="0"/>
            <wp:wrapTopAndBottom/>
            <wp:docPr id="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8.jpeg"/>
                    <pic:cNvPicPr>
                      <a:picLocks noChangeAspect="1"/>
                    </pic:cNvPicPr>
                  </pic:nvPicPr>
                  <pic:blipFill>
                    <a:blip r:embed="rId21" cstate="print"/>
                    <a:stretch>
                      <a:fillRect/>
                    </a:stretch>
                  </pic:blipFill>
                  <pic:spPr>
                    <a:xfrm>
                      <a:off x="0" y="0"/>
                      <a:ext cx="1246509" cy="966120"/>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5662930</wp:posOffset>
            </wp:positionH>
            <wp:positionV relativeFrom="paragraph">
              <wp:posOffset>1005205</wp:posOffset>
            </wp:positionV>
            <wp:extent cx="1102360" cy="1108710"/>
            <wp:effectExtent l="0" t="0" r="0" b="0"/>
            <wp:wrapTopAndBottom/>
            <wp:docPr id="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9.jpeg"/>
                    <pic:cNvPicPr>
                      <a:picLocks noChangeAspect="1"/>
                    </pic:cNvPicPr>
                  </pic:nvPicPr>
                  <pic:blipFill>
                    <a:blip r:embed="rId22" cstate="print"/>
                    <a:stretch>
                      <a:fillRect/>
                    </a:stretch>
                  </pic:blipFill>
                  <pic:spPr>
                    <a:xfrm>
                      <a:off x="0" y="0"/>
                      <a:ext cx="1102618" cy="1108710"/>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572770</wp:posOffset>
            </wp:positionH>
            <wp:positionV relativeFrom="paragraph">
              <wp:posOffset>2312670</wp:posOffset>
            </wp:positionV>
            <wp:extent cx="6158230" cy="1920240"/>
            <wp:effectExtent l="0" t="0" r="0" b="0"/>
            <wp:wrapTopAndBottom/>
            <wp:docPr id="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0.jpeg"/>
                    <pic:cNvPicPr>
                      <a:picLocks noChangeAspect="1"/>
                    </pic:cNvPicPr>
                  </pic:nvPicPr>
                  <pic:blipFill>
                    <a:blip r:embed="rId23" cstate="print"/>
                    <a:stretch>
                      <a:fillRect/>
                    </a:stretch>
                  </pic:blipFill>
                  <pic:spPr>
                    <a:xfrm>
                      <a:off x="0" y="0"/>
                      <a:ext cx="6158483" cy="1920239"/>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857885</wp:posOffset>
            </wp:positionH>
            <wp:positionV relativeFrom="paragraph">
              <wp:posOffset>4368165</wp:posOffset>
            </wp:positionV>
            <wp:extent cx="3040380" cy="696595"/>
            <wp:effectExtent l="0" t="0" r="0" b="0"/>
            <wp:wrapTopAndBottom/>
            <wp:docPr id="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1.jpeg"/>
                    <pic:cNvPicPr>
                      <a:picLocks noChangeAspect="1"/>
                    </pic:cNvPicPr>
                  </pic:nvPicPr>
                  <pic:blipFill>
                    <a:blip r:embed="rId24" cstate="print"/>
                    <a:stretch>
                      <a:fillRect/>
                    </a:stretch>
                  </pic:blipFill>
                  <pic:spPr>
                    <a:xfrm>
                      <a:off x="0" y="0"/>
                      <a:ext cx="3040102" cy="696753"/>
                    </a:xfrm>
                    <a:prstGeom prst="rect">
                      <a:avLst/>
                    </a:prstGeom>
                  </pic:spPr>
                </pic:pic>
              </a:graphicData>
            </a:graphic>
          </wp:anchor>
        </w:drawing>
      </w:r>
    </w:p>
    <w:p>
      <w:pPr>
        <w:pStyle w:val="4"/>
        <w:spacing w:before="10"/>
        <w:rPr>
          <w:sz w:val="17"/>
        </w:rPr>
      </w:pPr>
    </w:p>
    <w:p>
      <w:pPr>
        <w:pStyle w:val="4"/>
        <w:spacing w:before="3"/>
        <w:rPr>
          <w:sz w:val="9"/>
        </w:rPr>
      </w:pPr>
    </w:p>
    <w:p>
      <w:pPr>
        <w:pStyle w:val="4"/>
        <w:spacing w:before="7"/>
        <w:rPr>
          <w:sz w:val="12"/>
        </w:rPr>
      </w:pPr>
    </w:p>
    <w:p>
      <w:pPr>
        <w:pStyle w:val="4"/>
        <w:spacing w:before="3"/>
        <w:rPr>
          <w:sz w:val="12"/>
        </w:rPr>
      </w:pPr>
    </w:p>
    <w:p>
      <w:pPr>
        <w:spacing w:before="46"/>
        <w:ind w:left="1190" w:right="0" w:firstLine="0"/>
        <w:jc w:val="left"/>
        <w:rPr>
          <w:rFonts w:hint="eastAsia" w:ascii="宋体" w:eastAsia="宋体"/>
          <w:sz w:val="22"/>
        </w:rPr>
      </w:pPr>
      <w:r>
        <w:rPr>
          <w:rFonts w:hint="eastAsia" w:ascii="宋体" w:eastAsia="宋体"/>
          <w:sz w:val="22"/>
        </w:rPr>
        <w:t>（</w:t>
      </w:r>
      <w:r>
        <w:rPr>
          <w:sz w:val="22"/>
        </w:rPr>
        <w:t>链接查询</w:t>
      </w:r>
      <w:r>
        <w:rPr>
          <w:rFonts w:hint="eastAsia" w:ascii="宋体" w:eastAsia="宋体"/>
          <w:sz w:val="22"/>
        </w:rPr>
        <w:t>：</w:t>
      </w:r>
      <w:r>
        <w:fldChar w:fldCharType="begin"/>
      </w:r>
      <w:r>
        <w:instrText xml:space="preserve"> HYPERLINK "http://jsj.moe.gov.cn/n1/12051.shtml" \h </w:instrText>
      </w:r>
      <w:r>
        <w:fldChar w:fldCharType="separate"/>
      </w:r>
      <w:r>
        <w:rPr>
          <w:rFonts w:ascii="Times New Roman" w:eastAsia="Times New Roman"/>
          <w:sz w:val="22"/>
        </w:rPr>
        <w:t>http://jsj.moe.gov.cn/n1/12051.shtml</w:t>
      </w:r>
      <w:r>
        <w:rPr>
          <w:rFonts w:ascii="Times New Roman" w:eastAsia="Times New Roman"/>
          <w:sz w:val="22"/>
        </w:rPr>
        <w:fldChar w:fldCharType="end"/>
      </w:r>
      <w:r>
        <w:rPr>
          <w:rFonts w:hint="eastAsia" w:ascii="宋体" w:eastAsia="宋体"/>
          <w:sz w:val="22"/>
        </w:rPr>
        <w:t>）</w:t>
      </w:r>
    </w:p>
    <w:p>
      <w:pPr>
        <w:spacing w:after="0"/>
        <w:jc w:val="left"/>
        <w:rPr>
          <w:rFonts w:hint="eastAsia" w:ascii="宋体" w:eastAsia="宋体"/>
          <w:sz w:val="22"/>
        </w:rPr>
        <w:sectPr>
          <w:pgSz w:w="11910" w:h="16840"/>
          <w:pgMar w:top="0" w:right="0" w:bottom="280" w:left="0" w:header="720" w:footer="720" w:gutter="0"/>
        </w:sectPr>
      </w:pPr>
    </w:p>
    <w:p>
      <w:pPr>
        <w:pStyle w:val="2"/>
        <w:spacing w:line="843" w:lineRule="exact"/>
        <w:ind w:left="1735"/>
        <w:jc w:val="both"/>
      </w:pPr>
      <w:bookmarkStart w:id="0" w:name=" 武康校友UCAM Alumni"/>
      <w:bookmarkEnd w:id="0"/>
      <w:r>
        <w:rPr>
          <w:rFonts w:hint="eastAsia" w:ascii="微软雅黑" w:eastAsia="微软雅黑"/>
          <w:color w:val="FFFFFF"/>
        </w:rPr>
        <w:t xml:space="preserve">武康校友 </w:t>
      </w:r>
      <w:r>
        <w:rPr>
          <w:color w:val="FFFFFF"/>
        </w:rPr>
        <w:t>UCAM Alumni</w:t>
      </w:r>
    </w:p>
    <w:p>
      <w:pPr>
        <w:pStyle w:val="4"/>
        <w:rPr>
          <w:sz w:val="62"/>
        </w:rPr>
      </w:pPr>
    </w:p>
    <w:p>
      <w:pPr>
        <w:spacing w:before="441" w:line="206" w:lineRule="auto"/>
        <w:ind w:left="1680" w:right="1700" w:firstLine="0"/>
        <w:jc w:val="both"/>
        <w:rPr>
          <w:b/>
          <w:sz w:val="28"/>
        </w:rPr>
      </w:pPr>
      <w:bookmarkStart w:id="1" w:name="武康大学是一所钟灵毓秀的学府，人才辈出，不论是工商界还是体育界，都有出类拔萃的人"/>
      <w:bookmarkEnd w:id="1"/>
      <w:r>
        <w:rPr>
          <w:b/>
          <w:color w:val="FFFFFF"/>
          <w:sz w:val="28"/>
        </w:rPr>
        <w:t>武康大学是一所钟灵毓秀的学府，人才辈出，不论是工商界还是体育界，都有出类拔萃的人才，无论是国际校友还是本土校友都将是每一位武康学子的宝贵资源。</w: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14"/>
        </w:rPr>
      </w:pPr>
    </w:p>
    <w:p>
      <w:pPr>
        <w:spacing w:after="0" w:line="240" w:lineRule="auto"/>
        <w:rPr>
          <w:sz w:val="14"/>
        </w:rPr>
        <w:sectPr>
          <w:pgSz w:w="11910" w:h="16840"/>
          <w:pgMar w:top="840" w:right="0" w:bottom="280" w:left="0" w:header="720" w:footer="720" w:gutter="0"/>
        </w:sectPr>
      </w:pPr>
    </w:p>
    <w:p>
      <w:pPr>
        <w:pStyle w:val="4"/>
        <w:spacing w:before="141"/>
        <w:ind w:left="1840"/>
        <w:rPr>
          <w:color w:val="FFFFFF"/>
        </w:rPr>
      </w:pPr>
    </w:p>
    <w:p>
      <w:pPr>
        <w:pStyle w:val="4"/>
        <w:spacing w:before="141"/>
        <w:ind w:left="1840"/>
      </w:pPr>
      <w:r>
        <w:rPr>
          <w:color w:val="FFFFFF"/>
        </w:rPr>
        <w:t>Vicente Del Bosque</w:t>
      </w:r>
    </w:p>
    <w:p>
      <w:pPr>
        <w:pStyle w:val="4"/>
        <w:spacing w:before="29"/>
        <w:ind w:left="1840"/>
        <w:rPr>
          <w:rFonts w:hint="eastAsia" w:ascii="微软雅黑" w:eastAsia="微软雅黑"/>
        </w:rPr>
      </w:pPr>
      <w:r>
        <w:fldChar w:fldCharType="begin"/>
      </w:r>
      <w:r>
        <w:instrText xml:space="preserve"> HYPERLINK "https://baike.baidu.com/item/%E8%A5%BF%E7%8F%AD%E7%89%99%E5%9B%BD%E5%AE%B6%E8%B6%B3%E7%90%83%E9%98%9F" \h </w:instrText>
      </w:r>
      <w:r>
        <w:fldChar w:fldCharType="separate"/>
      </w:r>
      <w:r>
        <w:rPr>
          <w:rFonts w:hint="eastAsia" w:ascii="微软雅黑" w:eastAsia="微软雅黑"/>
          <w:color w:val="FFFFFF"/>
        </w:rPr>
        <w:t>西班牙前国家足球队</w:t>
      </w:r>
      <w:r>
        <w:rPr>
          <w:rFonts w:hint="eastAsia" w:ascii="微软雅黑" w:eastAsia="微软雅黑"/>
          <w:color w:val="FFFFFF"/>
        </w:rPr>
        <w:fldChar w:fldCharType="end"/>
      </w:r>
      <w:r>
        <w:rPr>
          <w:rFonts w:hint="eastAsia" w:ascii="微软雅黑" w:eastAsia="微软雅黑"/>
          <w:color w:val="FFFFFF"/>
        </w:rPr>
        <w:t>主教练</w:t>
      </w:r>
    </w:p>
    <w:p>
      <w:pPr>
        <w:pStyle w:val="4"/>
        <w:spacing w:before="90"/>
        <w:ind w:left="1840"/>
        <w:rPr>
          <w:b w:val="0"/>
        </w:rPr>
      </w:pPr>
      <w:r>
        <w:rPr>
          <w:b w:val="0"/>
        </w:rPr>
        <w:br w:type="column"/>
      </w:r>
    </w:p>
    <w:p>
      <w:pPr>
        <w:pStyle w:val="4"/>
        <w:spacing w:before="90"/>
        <w:ind w:left="1840"/>
      </w:pPr>
      <w:r>
        <w:rPr>
          <w:color w:val="FFFFFF"/>
        </w:rPr>
        <w:t>Vannessa Ruiz Ramos</w:t>
      </w:r>
    </w:p>
    <w:p>
      <w:pPr>
        <w:pStyle w:val="4"/>
        <w:spacing w:before="32"/>
        <w:ind w:left="1840"/>
        <w:rPr>
          <w:rFonts w:hint="eastAsia" w:ascii="微软雅黑" w:eastAsia="微软雅黑"/>
        </w:rPr>
      </w:pPr>
      <w:r>
        <w:rPr>
          <w:rFonts w:hint="eastAsia" w:ascii="微软雅黑" w:eastAsia="微软雅黑"/>
          <w:color w:val="FFFFFF"/>
        </w:rPr>
        <w:t>惠普高级金融分析顾问</w:t>
      </w:r>
    </w:p>
    <w:p>
      <w:pPr>
        <w:spacing w:after="0"/>
        <w:rPr>
          <w:rFonts w:hint="eastAsia" w:ascii="微软雅黑" w:eastAsia="微软雅黑"/>
        </w:rPr>
        <w:sectPr>
          <w:type w:val="continuous"/>
          <w:pgSz w:w="11910" w:h="16840"/>
          <w:pgMar w:top="1600" w:right="0" w:bottom="280" w:left="0" w:header="720" w:footer="720" w:gutter="0"/>
          <w:cols w:equalWidth="0" w:num="2">
            <w:col w:w="4761" w:space="814"/>
            <w:col w:w="6335"/>
          </w:cols>
        </w:sect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10" w:line="240" w:lineRule="auto"/>
        <w:rPr>
          <w:b/>
          <w:sz w:val="15"/>
        </w:rPr>
      </w:pPr>
    </w:p>
    <w:p>
      <w:pPr>
        <w:spacing w:after="0" w:line="240" w:lineRule="auto"/>
        <w:rPr>
          <w:sz w:val="15"/>
        </w:rPr>
        <w:sectPr>
          <w:type w:val="continuous"/>
          <w:pgSz w:w="11910" w:h="16840"/>
          <w:pgMar w:top="1600" w:right="0" w:bottom="280" w:left="0" w:header="720" w:footer="720" w:gutter="0"/>
        </w:sectPr>
      </w:pPr>
    </w:p>
    <w:p>
      <w:pPr>
        <w:pStyle w:val="4"/>
        <w:spacing w:before="121"/>
        <w:ind w:left="1516"/>
        <w:rPr>
          <w:color w:val="FFFFFF"/>
        </w:rPr>
      </w:pPr>
    </w:p>
    <w:p>
      <w:pPr>
        <w:pStyle w:val="4"/>
        <w:spacing w:before="121"/>
        <w:ind w:left="1516"/>
        <w:rPr>
          <w:color w:val="FFFFFF"/>
        </w:rPr>
      </w:pPr>
    </w:p>
    <w:p>
      <w:pPr>
        <w:pStyle w:val="4"/>
        <w:spacing w:before="121"/>
        <w:ind w:left="1516"/>
      </w:pPr>
      <w:r>
        <w:pict>
          <v:group id="_x0000_s1074" o:spid="_x0000_s1074" o:spt="203" style="position:absolute;left:0pt;margin-left:0pt;margin-top:0pt;height:842pt;width:595.5pt;mso-position-horizontal-relative:page;mso-position-vertical-relative:page;z-index:-16148480;mso-width-relative:page;mso-height-relative:page;" coordsize="11910,16840">
            <o:lock v:ext="edit" aspectratio="f"/>
            <v:shape id="_x0000_s1075" o:spid="_x0000_s1075" o:spt="75" type="#_x0000_t75" style="position:absolute;left:0;top:0;height:16840;width:11910;" filled="f" o:preferrelative="t" stroked="f" coordsize="21600,21600">
              <v:path/>
              <v:fill on="f" focussize="0,0"/>
              <v:stroke on="f"/>
              <v:imagedata r:id="rId25" o:title=""/>
              <o:lock v:ext="edit" aspectratio="t"/>
            </v:shape>
            <v:shape id="_x0000_s1076" o:spid="_x0000_s1076" o:spt="75" type="#_x0000_t75" style="position:absolute;left:7308;top:10999;height:2756;width:2955;" filled="f" o:preferrelative="t" stroked="f" coordsize="21600,21600">
              <v:path/>
              <v:fill on="f" focussize="0,0"/>
              <v:stroke on="f"/>
              <v:imagedata r:id="rId26" o:title=""/>
              <o:lock v:ext="edit" aspectratio="t"/>
            </v:shape>
            <v:shape id="_x0000_s1077" o:spid="_x0000_s1077" o:spt="75" type="#_x0000_t75" style="position:absolute;left:1735;top:5378;height:2816;width:2760;" filled="f" o:preferrelative="t" stroked="f" coordsize="21600,21600">
              <v:path/>
              <v:fill on="f" focussize="0,0"/>
              <v:stroke on="f"/>
              <v:imagedata r:id="rId27" o:title=""/>
              <o:lock v:ext="edit" aspectratio="t"/>
            </v:shape>
            <v:shape id="_x0000_s1078" o:spid="_x0000_s1078" o:spt="75" type="#_x0000_t75" style="position:absolute;left:1680;top:10963;height:2892;width:2768;" filled="f" o:preferrelative="t" stroked="f" coordsize="21600,21600">
              <v:path/>
              <v:fill on="f" focussize="0,0"/>
              <v:stroke on="f"/>
              <v:imagedata r:id="rId28" o:title=""/>
              <o:lock v:ext="edit" aspectratio="t"/>
            </v:shape>
            <v:shape id="_x0000_s1079" o:spid="_x0000_s1079" o:spt="75" type="#_x0000_t75" style="position:absolute;left:7168;top:5419;height:2758;width:2768;" filled="f" o:preferrelative="t" stroked="f" coordsize="21600,21600">
              <v:path/>
              <v:fill on="f" focussize="0,0"/>
              <v:stroke on="f"/>
              <v:imagedata r:id="rId29" o:title=""/>
              <o:lock v:ext="edit" aspectratio="t"/>
            </v:shape>
          </v:group>
        </w:pict>
      </w:r>
      <w:r>
        <w:rPr>
          <w:color w:val="FFFFFF"/>
        </w:rPr>
        <w:t>Felipe Alaminos Martinez</w:t>
      </w:r>
    </w:p>
    <w:p>
      <w:pPr>
        <w:pStyle w:val="4"/>
        <w:spacing w:before="32"/>
        <w:ind w:left="1516"/>
        <w:rPr>
          <w:rFonts w:hint="eastAsia" w:ascii="微软雅黑" w:eastAsia="微软雅黑"/>
        </w:rPr>
      </w:pPr>
      <w:r>
        <w:rPr>
          <w:rFonts w:hint="eastAsia" w:ascii="微软雅黑" w:eastAsia="微软雅黑"/>
          <w:color w:val="FFFFFF"/>
        </w:rPr>
        <w:t>校友通用电气人力资源管理总监</w:t>
      </w:r>
    </w:p>
    <w:p>
      <w:pPr>
        <w:pStyle w:val="4"/>
        <w:spacing w:before="90"/>
        <w:ind w:left="1516"/>
        <w:rPr>
          <w:b w:val="0"/>
        </w:rPr>
      </w:pPr>
      <w:r>
        <w:rPr>
          <w:b w:val="0"/>
        </w:rPr>
        <w:br w:type="column"/>
      </w:r>
    </w:p>
    <w:p>
      <w:pPr>
        <w:pStyle w:val="4"/>
        <w:spacing w:before="90"/>
        <w:ind w:left="1516"/>
        <w:rPr>
          <w:b w:val="0"/>
        </w:rPr>
      </w:pPr>
    </w:p>
    <w:p>
      <w:pPr>
        <w:pStyle w:val="4"/>
        <w:spacing w:before="90"/>
        <w:ind w:left="1516"/>
      </w:pPr>
      <w:r>
        <w:rPr>
          <w:color w:val="FFFFFF"/>
        </w:rPr>
        <w:t>Dr. Stefan Ebener</w:t>
      </w:r>
    </w:p>
    <w:p>
      <w:pPr>
        <w:pStyle w:val="4"/>
        <w:spacing w:before="32"/>
        <w:ind w:left="1516"/>
        <w:rPr>
          <w:rFonts w:hint="eastAsia" w:ascii="微软雅黑" w:eastAsia="微软雅黑"/>
        </w:rPr>
      </w:pPr>
      <w:r>
        <w:rPr>
          <w:rFonts w:hint="eastAsia" w:ascii="微软雅黑" w:eastAsia="微软雅黑"/>
          <w:color w:val="FFFFFF"/>
        </w:rPr>
        <w:t>美国总部谷歌经理</w:t>
      </w:r>
    </w:p>
    <w:p>
      <w:pPr>
        <w:spacing w:after="0"/>
        <w:rPr>
          <w:rFonts w:hint="eastAsia" w:ascii="微软雅黑" w:eastAsia="微软雅黑"/>
        </w:rPr>
        <w:sectPr>
          <w:type w:val="continuous"/>
          <w:pgSz w:w="11910" w:h="16840"/>
          <w:pgMar w:top="1600" w:right="0" w:bottom="280" w:left="0" w:header="720" w:footer="720" w:gutter="0"/>
          <w:cols w:equalWidth="0" w:num="2">
            <w:col w:w="4917" w:space="1234"/>
            <w:col w:w="5759"/>
          </w:cols>
        </w:sect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16" w:line="240" w:lineRule="auto"/>
        <w:rPr>
          <w:b/>
          <w:sz w:val="20"/>
        </w:rPr>
      </w:pPr>
    </w:p>
    <w:p>
      <w:pPr>
        <w:spacing w:after="0" w:line="240" w:lineRule="auto"/>
        <w:rPr>
          <w:sz w:val="20"/>
        </w:rPr>
        <w:sectPr>
          <w:pgSz w:w="11910" w:h="16840"/>
          <w:pgMar w:top="1600" w:right="0" w:bottom="280" w:left="0" w:header="720" w:footer="720" w:gutter="0"/>
        </w:sectPr>
      </w:pPr>
    </w:p>
    <w:p>
      <w:pPr>
        <w:pStyle w:val="4"/>
        <w:spacing w:before="250" w:line="218" w:lineRule="auto"/>
        <w:ind w:left="1920" w:right="38"/>
        <w:rPr>
          <w:color w:val="FFFFFF"/>
        </w:rPr>
      </w:pPr>
    </w:p>
    <w:p>
      <w:pPr>
        <w:pStyle w:val="4"/>
        <w:spacing w:before="250" w:line="218" w:lineRule="auto"/>
        <w:ind w:left="1920" w:right="38"/>
        <w:rPr>
          <w:rFonts w:hint="eastAsia" w:ascii="微软雅黑" w:eastAsia="微软雅黑"/>
        </w:rPr>
      </w:pPr>
      <w:r>
        <w:rPr>
          <w:color w:val="FFFFFF"/>
        </w:rPr>
        <w:t xml:space="preserve">Stephanie Metzner IBM </w:t>
      </w:r>
      <w:r>
        <w:rPr>
          <w:rFonts w:hint="eastAsia" w:ascii="微软雅黑" w:eastAsia="微软雅黑"/>
          <w:color w:val="FFFFFF"/>
        </w:rPr>
        <w:t>欧洲区销售总监</w:t>
      </w:r>
    </w:p>
    <w:p>
      <w:pPr>
        <w:pStyle w:val="4"/>
        <w:spacing w:before="90"/>
        <w:ind w:left="2040"/>
        <w:rPr>
          <w:b w:val="0"/>
        </w:rPr>
      </w:pPr>
      <w:r>
        <w:rPr>
          <w:b w:val="0"/>
        </w:rPr>
        <w:br w:type="column"/>
      </w:r>
    </w:p>
    <w:p>
      <w:pPr>
        <w:pStyle w:val="4"/>
        <w:spacing w:before="90"/>
        <w:ind w:left="2040"/>
      </w:pPr>
      <w:r>
        <w:rPr>
          <w:color w:val="FFFFFF"/>
        </w:rPr>
        <w:t>Juan Carlos</w:t>
      </w:r>
      <w:r>
        <w:rPr>
          <w:color w:val="FFFFFF"/>
          <w:spacing w:val="-10"/>
        </w:rPr>
        <w:t xml:space="preserve"> </w:t>
      </w:r>
      <w:r>
        <w:rPr>
          <w:color w:val="FFFFFF"/>
        </w:rPr>
        <w:t>Izpisua</w:t>
      </w:r>
    </w:p>
    <w:p>
      <w:pPr>
        <w:pStyle w:val="4"/>
        <w:spacing w:before="20" w:line="434" w:lineRule="exact"/>
        <w:ind w:left="1920"/>
        <w:rPr>
          <w:rFonts w:hint="eastAsia" w:ascii="微软雅黑" w:eastAsia="微软雅黑"/>
        </w:rPr>
      </w:pPr>
      <w:r>
        <w:rPr>
          <w:rFonts w:hint="eastAsia" w:ascii="微软雅黑" w:eastAsia="微软雅黑"/>
          <w:color w:val="FFFFFF"/>
        </w:rPr>
        <w:t>美国著名生物科学家</w:t>
      </w:r>
    </w:p>
    <w:p>
      <w:pPr>
        <w:pStyle w:val="4"/>
        <w:spacing w:line="434" w:lineRule="exact"/>
        <w:ind w:left="1920"/>
        <w:rPr>
          <w:rFonts w:hint="eastAsia" w:ascii="微软雅黑" w:eastAsia="微软雅黑"/>
        </w:rPr>
      </w:pPr>
      <w:r>
        <w:rPr>
          <w:rFonts w:hint="eastAsia" w:ascii="微软雅黑" w:eastAsia="微软雅黑"/>
          <w:color w:val="FFFFFF"/>
        </w:rPr>
        <w:t>《时代周刊》上榜科学家</w:t>
      </w:r>
    </w:p>
    <w:p>
      <w:pPr>
        <w:spacing w:after="0" w:line="434" w:lineRule="exact"/>
        <w:rPr>
          <w:rFonts w:hint="eastAsia" w:ascii="微软雅黑" w:eastAsia="微软雅黑"/>
        </w:rPr>
        <w:sectPr>
          <w:type w:val="continuous"/>
          <w:pgSz w:w="11910" w:h="16840"/>
          <w:pgMar w:top="1600" w:right="0" w:bottom="280" w:left="0" w:header="720" w:footer="720" w:gutter="0"/>
          <w:cols w:equalWidth="0" w:num="2">
            <w:col w:w="4181" w:space="1615"/>
            <w:col w:w="6114"/>
          </w:cols>
        </w:sect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11" w:line="240" w:lineRule="auto"/>
        <w:rPr>
          <w:b/>
          <w:sz w:val="20"/>
        </w:rPr>
      </w:pPr>
    </w:p>
    <w:p>
      <w:pPr>
        <w:spacing w:after="0" w:line="240" w:lineRule="auto"/>
        <w:rPr>
          <w:sz w:val="20"/>
        </w:rPr>
        <w:sectPr>
          <w:type w:val="continuous"/>
          <w:pgSz w:w="11910" w:h="16840"/>
          <w:pgMar w:top="1600" w:right="0" w:bottom="280" w:left="0" w:header="720" w:footer="720" w:gutter="0"/>
        </w:sectPr>
      </w:pPr>
    </w:p>
    <w:p>
      <w:pPr>
        <w:pStyle w:val="4"/>
        <w:spacing w:before="188" w:line="264" w:lineRule="exact"/>
        <w:ind w:left="1900"/>
        <w:rPr>
          <w:color w:val="FFFFFF"/>
        </w:rPr>
      </w:pPr>
    </w:p>
    <w:p>
      <w:pPr>
        <w:pStyle w:val="4"/>
        <w:spacing w:before="188" w:line="264" w:lineRule="exact"/>
        <w:ind w:left="1900"/>
      </w:pPr>
      <w:r>
        <w:pict>
          <v:group id="_x0000_s1080" o:spid="_x0000_s1080" o:spt="203" style="position:absolute;left:0pt;margin-left:0pt;margin-top:0pt;height:842pt;width:595.5pt;mso-position-horizontal-relative:page;mso-position-vertical-relative:page;z-index:-16147456;mso-width-relative:page;mso-height-relative:page;" coordsize="11910,16840">
            <o:lock v:ext="edit"/>
            <v:shape id="_x0000_s1081" o:spid="_x0000_s1081" o:spt="75" type="#_x0000_t75" style="position:absolute;left:0;top:0;height:16840;width:11910;" filled="f" stroked="f" coordsize="21600,21600">
              <v:path/>
              <v:fill on="f" focussize="0,0"/>
              <v:stroke on="f"/>
              <v:imagedata r:id="rId30" o:title=""/>
              <o:lock v:ext="edit" aspectratio="t"/>
            </v:shape>
            <v:shape id="_x0000_s1082" o:spid="_x0000_s1082" o:spt="75" type="#_x0000_t75" style="position:absolute;left:1771;top:5673;height:2782;width:2885;" filled="f" stroked="f" coordsize="21600,21600">
              <v:path/>
              <v:fill on="f" focussize="0,0"/>
              <v:stroke on="f"/>
              <v:imagedata r:id="rId31" o:title=""/>
              <o:lock v:ext="edit" aspectratio="t"/>
            </v:shape>
            <v:shape id="_x0000_s1083" o:spid="_x0000_s1083" o:spt="75" type="#_x0000_t75" style="position:absolute;left:7766;top:10790;height:2820;width:2828;" filled="f" stroked="f" coordsize="21600,21600">
              <v:path/>
              <v:fill on="f" focussize="0,0"/>
              <v:stroke on="f"/>
              <v:imagedata r:id="rId32" o:title=""/>
              <o:lock v:ext="edit" aspectratio="t"/>
            </v:shape>
            <v:shape id="_x0000_s1084" o:spid="_x0000_s1084" o:spt="75" type="#_x0000_t75" style="position:absolute;left:1987;top:11004;height:2775;width:2849;" filled="f" stroked="f" coordsize="21600,21600">
              <v:path/>
              <v:fill on="f" focussize="0,0"/>
              <v:stroke on="f"/>
              <v:imagedata r:id="rId33" o:title=""/>
              <o:lock v:ext="edit" aspectratio="t"/>
            </v:shape>
            <v:shape id="_x0000_s1085" o:spid="_x0000_s1085" o:spt="75" type="#_x0000_t75" style="position:absolute;left:7430;top:650;height:2816;width:2816;" filled="f" stroked="f" coordsize="21600,21600">
              <v:path/>
              <v:fill on="f" focussize="0,0"/>
              <v:stroke on="f"/>
              <v:imagedata r:id="rId34" o:title=""/>
              <o:lock v:ext="edit" aspectratio="t"/>
            </v:shape>
            <v:shape id="_x0000_s1086" o:spid="_x0000_s1086" o:spt="75" type="#_x0000_t75" style="position:absolute;left:7639;top:5522;height:2763;width:2813;" filled="f" stroked="f" coordsize="21600,21600">
              <v:path/>
              <v:fill on="f" focussize="0,0"/>
              <v:stroke on="f"/>
              <v:imagedata r:id="rId35" o:title=""/>
              <o:lock v:ext="edit" aspectratio="t"/>
            </v:shape>
            <v:shape id="_x0000_s1087" o:spid="_x0000_s1087" o:spt="75" type="#_x0000_t75" style="position:absolute;left:1660;top:787;height:2878;width:2832;" filled="f" stroked="f" coordsize="21600,21600">
              <v:path/>
              <v:fill on="f" focussize="0,0"/>
              <v:stroke on="f"/>
              <v:imagedata r:id="rId36" o:title=""/>
              <o:lock v:ext="edit" aspectratio="t"/>
            </v:shape>
          </v:group>
        </w:pict>
      </w:r>
      <w:r>
        <w:rPr>
          <w:color w:val="FFFFFF"/>
        </w:rPr>
        <w:t>Maialen Chourraut</w:t>
      </w:r>
    </w:p>
    <w:p>
      <w:pPr>
        <w:pStyle w:val="4"/>
        <w:spacing w:before="33" w:line="206" w:lineRule="auto"/>
        <w:ind w:left="1900" w:right="112"/>
        <w:rPr>
          <w:rFonts w:hint="eastAsia" w:ascii="微软雅黑" w:eastAsia="微软雅黑"/>
        </w:rPr>
      </w:pPr>
      <w:r>
        <w:rPr>
          <w:rFonts w:hint="eastAsia" w:ascii="微软雅黑" w:eastAsia="微软雅黑"/>
          <w:color w:val="FFFFFF"/>
        </w:rPr>
        <w:t>里约奥运女子激流回旋项目金牌得主</w:t>
      </w:r>
    </w:p>
    <w:p>
      <w:pPr>
        <w:spacing w:before="0" w:line="240" w:lineRule="auto"/>
        <w:rPr>
          <w:b/>
          <w:sz w:val="32"/>
        </w:rPr>
      </w:pPr>
    </w:p>
    <w:p>
      <w:pPr>
        <w:spacing w:before="0" w:line="240" w:lineRule="auto"/>
        <w:rPr>
          <w:b/>
          <w:sz w:val="32"/>
        </w:rPr>
      </w:pPr>
    </w:p>
    <w:p>
      <w:pPr>
        <w:spacing w:before="0" w:line="240" w:lineRule="auto"/>
        <w:rPr>
          <w:b/>
          <w:sz w:val="32"/>
        </w:rPr>
      </w:pPr>
    </w:p>
    <w:p>
      <w:pPr>
        <w:spacing w:before="0" w:line="240" w:lineRule="auto"/>
        <w:rPr>
          <w:b/>
          <w:sz w:val="32"/>
        </w:rPr>
      </w:pPr>
    </w:p>
    <w:p>
      <w:pPr>
        <w:spacing w:before="0" w:line="240" w:lineRule="auto"/>
        <w:rPr>
          <w:b/>
          <w:sz w:val="32"/>
        </w:rPr>
      </w:pPr>
    </w:p>
    <w:p>
      <w:pPr>
        <w:spacing w:before="0" w:line="240" w:lineRule="auto"/>
        <w:rPr>
          <w:b/>
          <w:sz w:val="32"/>
        </w:rPr>
      </w:pPr>
    </w:p>
    <w:p>
      <w:pPr>
        <w:spacing w:before="2" w:line="240" w:lineRule="auto"/>
        <w:rPr>
          <w:b/>
          <w:sz w:val="32"/>
        </w:rPr>
      </w:pPr>
    </w:p>
    <w:p>
      <w:pPr>
        <w:pStyle w:val="4"/>
        <w:ind w:left="1975"/>
        <w:rPr>
          <w:color w:val="FFFFFF"/>
        </w:rPr>
      </w:pPr>
    </w:p>
    <w:p>
      <w:pPr>
        <w:pStyle w:val="4"/>
        <w:ind w:left="1975"/>
      </w:pPr>
      <w:r>
        <w:rPr>
          <w:color w:val="FFFFFF"/>
        </w:rPr>
        <w:t>Mireia Belmonte</w:t>
      </w:r>
    </w:p>
    <w:p>
      <w:pPr>
        <w:pStyle w:val="4"/>
        <w:spacing w:before="32"/>
        <w:ind w:left="1975"/>
        <w:rPr>
          <w:rFonts w:hint="eastAsia" w:ascii="微软雅黑" w:eastAsia="微软雅黑"/>
        </w:rPr>
      </w:pPr>
      <w:r>
        <w:rPr>
          <w:rFonts w:hint="eastAsia" w:ascii="微软雅黑" w:eastAsia="微软雅黑"/>
          <w:color w:val="FFFFFF"/>
        </w:rPr>
        <w:t>里约奥运会游泳金牌得主</w:t>
      </w:r>
    </w:p>
    <w:p>
      <w:pPr>
        <w:pStyle w:val="4"/>
        <w:spacing w:before="90" w:line="264" w:lineRule="exact"/>
        <w:ind w:left="1908"/>
        <w:rPr>
          <w:b w:val="0"/>
        </w:rPr>
      </w:pPr>
      <w:r>
        <w:rPr>
          <w:b w:val="0"/>
        </w:rPr>
        <w:br w:type="column"/>
      </w:r>
    </w:p>
    <w:p>
      <w:pPr>
        <w:pStyle w:val="4"/>
        <w:spacing w:before="90" w:line="264" w:lineRule="exact"/>
        <w:ind w:left="1908"/>
      </w:pPr>
      <w:r>
        <w:rPr>
          <w:color w:val="FFFFFF"/>
        </w:rPr>
        <w:t>Juan Carlos Izpisua</w:t>
      </w:r>
    </w:p>
    <w:p>
      <w:pPr>
        <w:pStyle w:val="4"/>
        <w:spacing w:before="33" w:line="206" w:lineRule="auto"/>
        <w:ind w:left="1908" w:right="1457"/>
        <w:rPr>
          <w:rFonts w:hint="eastAsia" w:ascii="微软雅黑" w:eastAsia="微软雅黑"/>
        </w:rPr>
      </w:pPr>
      <w:r>
        <w:rPr>
          <w:rFonts w:hint="eastAsia" w:ascii="微软雅黑" w:eastAsia="微软雅黑"/>
          <w:color w:val="FFFFFF"/>
        </w:rPr>
        <w:t>西班牙生物教育学家， 武康大学名誉院长</w:t>
      </w:r>
    </w:p>
    <w:p>
      <w:pPr>
        <w:spacing w:before="0" w:line="240" w:lineRule="auto"/>
        <w:rPr>
          <w:b/>
          <w:sz w:val="32"/>
        </w:rPr>
      </w:pPr>
    </w:p>
    <w:p>
      <w:pPr>
        <w:spacing w:before="0" w:line="240" w:lineRule="auto"/>
        <w:rPr>
          <w:b/>
          <w:sz w:val="32"/>
        </w:rPr>
      </w:pPr>
    </w:p>
    <w:p>
      <w:pPr>
        <w:spacing w:before="0" w:line="240" w:lineRule="auto"/>
        <w:rPr>
          <w:b/>
          <w:sz w:val="32"/>
        </w:rPr>
      </w:pPr>
    </w:p>
    <w:p>
      <w:pPr>
        <w:spacing w:before="0" w:line="240" w:lineRule="auto"/>
        <w:rPr>
          <w:b/>
          <w:sz w:val="32"/>
        </w:rPr>
      </w:pPr>
    </w:p>
    <w:p>
      <w:pPr>
        <w:spacing w:before="0" w:line="240" w:lineRule="auto"/>
        <w:rPr>
          <w:b/>
          <w:sz w:val="32"/>
        </w:rPr>
      </w:pPr>
    </w:p>
    <w:p>
      <w:pPr>
        <w:spacing w:before="0" w:line="240" w:lineRule="auto"/>
        <w:rPr>
          <w:b/>
          <w:sz w:val="32"/>
        </w:rPr>
      </w:pPr>
    </w:p>
    <w:p>
      <w:pPr>
        <w:spacing w:before="5" w:line="240" w:lineRule="auto"/>
        <w:rPr>
          <w:b/>
          <w:sz w:val="28"/>
        </w:rPr>
      </w:pPr>
    </w:p>
    <w:p>
      <w:pPr>
        <w:pStyle w:val="4"/>
        <w:ind w:left="1900"/>
        <w:rPr>
          <w:color w:val="FFFFFF"/>
        </w:rPr>
      </w:pPr>
    </w:p>
    <w:p>
      <w:pPr>
        <w:pStyle w:val="4"/>
        <w:ind w:left="1900"/>
        <w:rPr>
          <w:color w:val="FFFFFF"/>
        </w:rPr>
      </w:pPr>
    </w:p>
    <w:p>
      <w:pPr>
        <w:pStyle w:val="4"/>
        <w:ind w:left="1900"/>
      </w:pPr>
      <w:r>
        <w:rPr>
          <w:color w:val="FFFFFF"/>
        </w:rPr>
        <w:t>Dominik Krimpmann</w:t>
      </w:r>
    </w:p>
    <w:p>
      <w:pPr>
        <w:pStyle w:val="4"/>
        <w:spacing w:before="30"/>
        <w:ind w:left="2360" w:right="2165"/>
        <w:jc w:val="center"/>
        <w:rPr>
          <w:rFonts w:hint="eastAsia" w:ascii="微软雅黑" w:eastAsia="微软雅黑"/>
        </w:rPr>
      </w:pPr>
      <w:r>
        <w:rPr>
          <w:rFonts w:hint="eastAsia" w:ascii="微软雅黑" w:eastAsia="微软雅黑"/>
          <w:color w:val="FFFFFF"/>
        </w:rPr>
        <w:t>埃森哲总监</w:t>
      </w:r>
    </w:p>
    <w:p>
      <w:pPr>
        <w:spacing w:after="0"/>
        <w:jc w:val="center"/>
        <w:rPr>
          <w:rFonts w:hint="eastAsia" w:ascii="微软雅黑" w:eastAsia="微软雅黑"/>
        </w:rPr>
        <w:sectPr>
          <w:type w:val="continuous"/>
          <w:pgSz w:w="11910" w:h="16840"/>
          <w:pgMar w:top="1600" w:right="0" w:bottom="280" w:left="0" w:header="720" w:footer="720" w:gutter="0"/>
          <w:cols w:equalWidth="0" w:num="2">
            <w:col w:w="4656" w:space="1488"/>
            <w:col w:w="5766"/>
          </w:cols>
        </w:sectPr>
      </w:pPr>
    </w:p>
    <w:p>
      <w:pPr>
        <w:pStyle w:val="2"/>
        <w:tabs>
          <w:tab w:val="left" w:pos="3268"/>
        </w:tabs>
        <w:spacing w:line="828" w:lineRule="exact"/>
        <w:ind w:left="0" w:leftChars="0" w:firstLine="960" w:firstLineChars="200"/>
      </w:pPr>
      <w:r>
        <w:drawing>
          <wp:anchor distT="0" distB="0" distL="0" distR="0" simplePos="0" relativeHeight="487169024" behindDoc="1" locked="0" layoutInCell="1" allowOverlap="1">
            <wp:simplePos x="0" y="0"/>
            <wp:positionH relativeFrom="page">
              <wp:posOffset>0</wp:posOffset>
            </wp:positionH>
            <wp:positionV relativeFrom="page">
              <wp:posOffset>0</wp:posOffset>
            </wp:positionV>
            <wp:extent cx="7562850" cy="10693400"/>
            <wp:effectExtent l="0" t="0" r="0" b="0"/>
            <wp:wrapNone/>
            <wp:docPr id="1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4.png"/>
                    <pic:cNvPicPr>
                      <a:picLocks noChangeAspect="1"/>
                    </pic:cNvPicPr>
                  </pic:nvPicPr>
                  <pic:blipFill>
                    <a:blip r:embed="rId37" cstate="print"/>
                    <a:stretch>
                      <a:fillRect/>
                    </a:stretch>
                  </pic:blipFill>
                  <pic:spPr>
                    <a:xfrm>
                      <a:off x="0" y="0"/>
                      <a:ext cx="7562850" cy="10693400"/>
                    </a:xfrm>
                    <a:prstGeom prst="rect">
                      <a:avLst/>
                    </a:prstGeom>
                  </pic:spPr>
                </pic:pic>
              </a:graphicData>
            </a:graphic>
          </wp:anchor>
        </w:drawing>
      </w:r>
      <w:bookmarkStart w:id="2" w:name=" 修读方式Study Mode"/>
      <w:bookmarkEnd w:id="2"/>
      <w:r>
        <w:rPr>
          <w:rFonts w:hint="eastAsia" w:ascii="微软雅黑" w:eastAsia="微软雅黑"/>
          <w:color w:val="FFFFFF"/>
          <w:position w:val="-1"/>
        </w:rPr>
        <w:t>修读方式</w:t>
      </w:r>
      <w:r>
        <w:rPr>
          <w:rFonts w:hint="eastAsia" w:ascii="微软雅黑" w:eastAsia="微软雅黑"/>
          <w:color w:val="FFFFFF"/>
          <w:position w:val="-1"/>
        </w:rPr>
        <w:tab/>
      </w:r>
      <w:r>
        <w:rPr>
          <w:color w:val="FFFFFF"/>
        </w:rPr>
        <w:t>Study</w:t>
      </w:r>
      <w:r>
        <w:rPr>
          <w:color w:val="FFFFFF"/>
          <w:spacing w:val="20"/>
        </w:rPr>
        <w:t xml:space="preserve"> </w:t>
      </w:r>
      <w:r>
        <w:rPr>
          <w:color w:val="FFFFFF"/>
        </w:rPr>
        <w:t>Mode</w:t>
      </w:r>
    </w:p>
    <w:p>
      <w:pPr>
        <w:pStyle w:val="4"/>
        <w:rPr>
          <w:sz w:val="20"/>
        </w:rPr>
      </w:pPr>
    </w:p>
    <w:p>
      <w:pPr>
        <w:pStyle w:val="4"/>
        <w:spacing w:before="8"/>
        <w:rPr>
          <w:sz w:val="22"/>
        </w:rPr>
      </w:pPr>
    </w:p>
    <w:tbl>
      <w:tblPr>
        <w:tblStyle w:val="5"/>
        <w:tblW w:w="0" w:type="auto"/>
        <w:tblInd w:w="1090" w:type="dxa"/>
        <w:tblBorders>
          <w:top w:val="double" w:color="FFFFFF" w:sz="0" w:space="0"/>
          <w:left w:val="double" w:color="FFFFFF" w:sz="0" w:space="0"/>
          <w:bottom w:val="double" w:color="FFFFFF" w:sz="0" w:space="0"/>
          <w:right w:val="double" w:color="FFFFFF" w:sz="0" w:space="0"/>
          <w:insideH w:val="double" w:color="FFFFFF" w:sz="0" w:space="0"/>
          <w:insideV w:val="double" w:color="FFFFFF" w:sz="0" w:space="0"/>
        </w:tblBorders>
        <w:tblLayout w:type="fixed"/>
        <w:tblCellMar>
          <w:top w:w="0" w:type="dxa"/>
          <w:left w:w="0" w:type="dxa"/>
          <w:bottom w:w="0" w:type="dxa"/>
          <w:right w:w="0" w:type="dxa"/>
        </w:tblCellMar>
      </w:tblPr>
      <w:tblGrid>
        <w:gridCol w:w="1542"/>
        <w:gridCol w:w="1666"/>
        <w:gridCol w:w="1517"/>
        <w:gridCol w:w="2733"/>
        <w:gridCol w:w="2033"/>
      </w:tblGrid>
      <w:tr>
        <w:tblPrEx>
          <w:tblBorders>
            <w:top w:val="double" w:color="FFFFFF" w:sz="0" w:space="0"/>
            <w:left w:val="double" w:color="FFFFFF" w:sz="0" w:space="0"/>
            <w:bottom w:val="double" w:color="FFFFFF" w:sz="0" w:space="0"/>
            <w:right w:val="double" w:color="FFFFFF" w:sz="0" w:space="0"/>
            <w:insideH w:val="double" w:color="FFFFFF" w:sz="0" w:space="0"/>
            <w:insideV w:val="double" w:color="FFFFFF" w:sz="0" w:space="0"/>
          </w:tblBorders>
          <w:tblCellMar>
            <w:top w:w="0" w:type="dxa"/>
            <w:left w:w="0" w:type="dxa"/>
            <w:bottom w:w="0" w:type="dxa"/>
            <w:right w:w="0" w:type="dxa"/>
          </w:tblCellMar>
        </w:tblPrEx>
        <w:trPr>
          <w:trHeight w:val="770" w:hRule="atLeast"/>
        </w:trPr>
        <w:tc>
          <w:tcPr>
            <w:tcW w:w="1542" w:type="dxa"/>
            <w:shd w:val="clear" w:color="auto" w:fill="00447A"/>
          </w:tcPr>
          <w:p>
            <w:pPr>
              <w:pStyle w:val="16"/>
              <w:ind w:left="331" w:right="315"/>
              <w:rPr>
                <w:rFonts w:hint="eastAsia" w:ascii="微软雅黑" w:eastAsia="微软雅黑"/>
                <w:b/>
                <w:sz w:val="30"/>
              </w:rPr>
            </w:pPr>
            <w:r>
              <w:rPr>
                <w:rFonts w:hint="eastAsia" w:ascii="微软雅黑" w:eastAsia="微软雅黑"/>
                <w:b/>
                <w:color w:val="FFFFFF"/>
                <w:sz w:val="30"/>
              </w:rPr>
              <w:t>类型</w:t>
            </w:r>
          </w:p>
        </w:tc>
        <w:tc>
          <w:tcPr>
            <w:tcW w:w="1666" w:type="dxa"/>
            <w:shd w:val="clear" w:color="auto" w:fill="00447A"/>
          </w:tcPr>
          <w:p>
            <w:pPr>
              <w:pStyle w:val="16"/>
              <w:ind w:left="370" w:right="350"/>
              <w:rPr>
                <w:rFonts w:hint="eastAsia" w:ascii="微软雅黑" w:eastAsia="微软雅黑"/>
                <w:b/>
                <w:sz w:val="30"/>
              </w:rPr>
            </w:pPr>
            <w:r>
              <w:rPr>
                <w:rFonts w:hint="eastAsia" w:ascii="微软雅黑" w:eastAsia="微软雅黑"/>
                <w:b/>
                <w:color w:val="FFFFFF"/>
                <w:sz w:val="30"/>
              </w:rPr>
              <w:t>学制</w:t>
            </w:r>
          </w:p>
        </w:tc>
        <w:tc>
          <w:tcPr>
            <w:tcW w:w="1517" w:type="dxa"/>
            <w:shd w:val="clear" w:color="auto" w:fill="00447A"/>
          </w:tcPr>
          <w:p>
            <w:pPr>
              <w:pStyle w:val="16"/>
              <w:ind w:left="291" w:right="277"/>
              <w:rPr>
                <w:rFonts w:hint="eastAsia" w:ascii="微软雅黑" w:eastAsia="微软雅黑"/>
                <w:b/>
                <w:sz w:val="30"/>
              </w:rPr>
            </w:pPr>
            <w:r>
              <w:rPr>
                <w:rFonts w:hint="eastAsia" w:ascii="微软雅黑" w:eastAsia="微软雅黑"/>
                <w:b/>
                <w:color w:val="FFFFFF"/>
                <w:sz w:val="30"/>
              </w:rPr>
              <w:t>学分</w:t>
            </w:r>
          </w:p>
        </w:tc>
        <w:tc>
          <w:tcPr>
            <w:tcW w:w="2733" w:type="dxa"/>
            <w:shd w:val="clear" w:color="auto" w:fill="00447A"/>
          </w:tcPr>
          <w:p>
            <w:pPr>
              <w:pStyle w:val="16"/>
              <w:ind w:left="227" w:right="210"/>
              <w:rPr>
                <w:rFonts w:hint="eastAsia" w:ascii="微软雅黑" w:eastAsia="微软雅黑"/>
                <w:b/>
                <w:sz w:val="30"/>
              </w:rPr>
            </w:pPr>
            <w:r>
              <w:rPr>
                <w:rFonts w:hint="eastAsia" w:ascii="微软雅黑" w:eastAsia="微软雅黑"/>
                <w:b/>
                <w:color w:val="FFFFFF"/>
                <w:sz w:val="30"/>
              </w:rPr>
              <w:t>授课安排</w:t>
            </w:r>
          </w:p>
        </w:tc>
        <w:tc>
          <w:tcPr>
            <w:tcW w:w="2033" w:type="dxa"/>
            <w:shd w:val="clear" w:color="auto" w:fill="00447A"/>
          </w:tcPr>
          <w:p>
            <w:pPr>
              <w:pStyle w:val="16"/>
              <w:ind w:left="295" w:right="282"/>
              <w:rPr>
                <w:rFonts w:hint="eastAsia" w:ascii="微软雅黑" w:eastAsia="微软雅黑"/>
                <w:b/>
                <w:sz w:val="30"/>
              </w:rPr>
            </w:pPr>
            <w:r>
              <w:rPr>
                <w:rFonts w:hint="eastAsia" w:ascii="微软雅黑" w:eastAsia="微软雅黑"/>
                <w:b/>
                <w:color w:val="FFFFFF"/>
                <w:sz w:val="30"/>
              </w:rPr>
              <w:t>授课语言</w:t>
            </w:r>
          </w:p>
        </w:tc>
      </w:tr>
      <w:tr>
        <w:tblPrEx>
          <w:tblBorders>
            <w:top w:val="double" w:color="FFFFFF" w:sz="0" w:space="0"/>
            <w:left w:val="double" w:color="FFFFFF" w:sz="0" w:space="0"/>
            <w:bottom w:val="double" w:color="FFFFFF" w:sz="0" w:space="0"/>
            <w:right w:val="double" w:color="FFFFFF" w:sz="0" w:space="0"/>
            <w:insideH w:val="double" w:color="FFFFFF" w:sz="0" w:space="0"/>
            <w:insideV w:val="double" w:color="FFFFFF" w:sz="0" w:space="0"/>
          </w:tblBorders>
          <w:tblCellMar>
            <w:top w:w="0" w:type="dxa"/>
            <w:left w:w="0" w:type="dxa"/>
            <w:bottom w:w="0" w:type="dxa"/>
            <w:right w:w="0" w:type="dxa"/>
          </w:tblCellMar>
        </w:tblPrEx>
        <w:trPr>
          <w:trHeight w:val="797" w:hRule="atLeast"/>
        </w:trPr>
        <w:tc>
          <w:tcPr>
            <w:tcW w:w="1542" w:type="dxa"/>
            <w:shd w:val="clear" w:color="auto" w:fill="00447A"/>
          </w:tcPr>
          <w:p>
            <w:pPr>
              <w:pStyle w:val="16"/>
              <w:ind w:left="331" w:right="315"/>
              <w:rPr>
                <w:rFonts w:hint="eastAsia" w:ascii="微软雅黑" w:eastAsia="微软雅黑"/>
                <w:sz w:val="28"/>
              </w:rPr>
            </w:pPr>
            <w:r>
              <w:rPr>
                <w:rFonts w:hint="eastAsia" w:ascii="微软雅黑" w:eastAsia="微软雅黑"/>
                <w:color w:val="FFFFFF"/>
                <w:sz w:val="28"/>
              </w:rPr>
              <w:t>在职类</w:t>
            </w:r>
          </w:p>
        </w:tc>
        <w:tc>
          <w:tcPr>
            <w:tcW w:w="1666" w:type="dxa"/>
            <w:shd w:val="clear" w:color="auto" w:fill="00447A"/>
          </w:tcPr>
          <w:p>
            <w:pPr>
              <w:pStyle w:val="16"/>
              <w:ind w:left="372" w:right="350"/>
              <w:rPr>
                <w:rFonts w:hint="eastAsia" w:ascii="微软雅黑" w:eastAsia="微软雅黑"/>
                <w:sz w:val="28"/>
              </w:rPr>
            </w:pPr>
            <w:r>
              <w:rPr>
                <w:rFonts w:hint="eastAsia" w:ascii="微软雅黑" w:eastAsia="微软雅黑"/>
                <w:color w:val="FFFFFF"/>
                <w:sz w:val="28"/>
              </w:rPr>
              <w:t>18个月</w:t>
            </w:r>
          </w:p>
        </w:tc>
        <w:tc>
          <w:tcPr>
            <w:tcW w:w="1517" w:type="dxa"/>
            <w:shd w:val="clear" w:color="auto" w:fill="00447A"/>
          </w:tcPr>
          <w:p>
            <w:pPr>
              <w:pStyle w:val="16"/>
              <w:ind w:left="296" w:right="277"/>
              <w:rPr>
                <w:rFonts w:hint="eastAsia" w:ascii="微软雅黑" w:eastAsia="微软雅黑"/>
                <w:sz w:val="28"/>
              </w:rPr>
            </w:pPr>
            <w:r>
              <w:rPr>
                <w:rFonts w:hint="eastAsia" w:ascii="微软雅黑" w:eastAsia="微软雅黑"/>
                <w:color w:val="FFFFFF"/>
                <w:sz w:val="28"/>
              </w:rPr>
              <w:t>60学分</w:t>
            </w:r>
          </w:p>
        </w:tc>
        <w:tc>
          <w:tcPr>
            <w:tcW w:w="2733" w:type="dxa"/>
            <w:shd w:val="clear" w:color="auto" w:fill="00447A"/>
          </w:tcPr>
          <w:p>
            <w:pPr>
              <w:pStyle w:val="16"/>
              <w:ind w:left="227" w:right="210"/>
              <w:rPr>
                <w:rFonts w:hint="eastAsia" w:ascii="微软雅黑" w:eastAsia="微软雅黑"/>
                <w:sz w:val="28"/>
              </w:rPr>
            </w:pPr>
            <w:r>
              <w:rPr>
                <w:rFonts w:hint="eastAsia" w:ascii="微软雅黑" w:eastAsia="微软雅黑"/>
                <w:color w:val="FFFFFF"/>
                <w:sz w:val="28"/>
              </w:rPr>
              <w:t>每个月的一个周末</w:t>
            </w:r>
          </w:p>
        </w:tc>
        <w:tc>
          <w:tcPr>
            <w:tcW w:w="2033" w:type="dxa"/>
            <w:shd w:val="clear" w:color="auto" w:fill="00447A"/>
          </w:tcPr>
          <w:p>
            <w:pPr>
              <w:pStyle w:val="16"/>
              <w:ind w:left="295" w:right="282"/>
              <w:rPr>
                <w:rFonts w:hint="eastAsia" w:ascii="微软雅黑" w:eastAsia="微软雅黑"/>
                <w:sz w:val="28"/>
              </w:rPr>
            </w:pPr>
            <w:r>
              <w:rPr>
                <w:rFonts w:hint="eastAsia" w:ascii="微软雅黑" w:eastAsia="微软雅黑"/>
                <w:color w:val="FFFFFF"/>
                <w:sz w:val="28"/>
              </w:rPr>
              <w:t>中英文授课</w:t>
            </w:r>
          </w:p>
        </w:tc>
      </w:tr>
    </w:tbl>
    <w:p>
      <w:pPr>
        <w:pStyle w:val="4"/>
        <w:rPr>
          <w:sz w:val="20"/>
        </w:rPr>
      </w:pPr>
    </w:p>
    <w:p>
      <w:pPr>
        <w:pStyle w:val="4"/>
        <w:spacing w:before="2"/>
        <w:rPr>
          <w:sz w:val="26"/>
        </w:rPr>
      </w:pPr>
    </w:p>
    <w:p>
      <w:pPr>
        <w:tabs>
          <w:tab w:val="left" w:pos="3235"/>
        </w:tabs>
        <w:spacing w:before="0" w:line="858" w:lineRule="exact"/>
        <w:ind w:left="1029" w:right="0" w:firstLine="0"/>
        <w:jc w:val="left"/>
        <w:rPr>
          <w:rFonts w:ascii="Times New Roman" w:eastAsia="Times New Roman"/>
          <w:b/>
          <w:sz w:val="48"/>
        </w:rPr>
      </w:pPr>
      <w:r>
        <w:rPr>
          <w:b/>
          <w:color w:val="FFFFFF"/>
          <w:position w:val="-1"/>
          <w:sz w:val="48"/>
        </w:rPr>
        <w:t>课程设置</w:t>
      </w:r>
      <w:r>
        <w:rPr>
          <w:b/>
          <w:color w:val="FFFFFF"/>
          <w:position w:val="-1"/>
          <w:sz w:val="48"/>
        </w:rPr>
        <w:tab/>
      </w:r>
      <w:r>
        <w:rPr>
          <w:rFonts w:ascii="Times New Roman" w:eastAsia="Times New Roman"/>
          <w:b/>
          <w:color w:val="FFFFFF"/>
          <w:sz w:val="48"/>
        </w:rPr>
        <w:t>Curriculum</w:t>
      </w:r>
    </w:p>
    <w:p>
      <w:pPr>
        <w:spacing w:before="138" w:line="206" w:lineRule="auto"/>
        <w:ind w:left="1125" w:right="1002" w:firstLine="0"/>
        <w:jc w:val="left"/>
        <w:rPr>
          <w:b/>
          <w:sz w:val="28"/>
        </w:rPr>
      </w:pPr>
      <w:bookmarkStart w:id="3" w:name="本课程共计60学分，其中MBA管理课程模块和金融核心课程模块各24个学分， 选修"/>
      <w:bookmarkEnd w:id="3"/>
      <w:r>
        <w:rPr>
          <w:b/>
          <w:color w:val="FFFFFF"/>
          <w:sz w:val="28"/>
        </w:rPr>
        <w:t>本课程共计60学分，其中MBA</w:t>
      </w:r>
      <w:r>
        <w:rPr>
          <w:rFonts w:hint="eastAsia"/>
          <w:b/>
          <w:color w:val="FFFFFF"/>
          <w:sz w:val="28"/>
          <w:lang w:eastAsia="zh-CN"/>
        </w:rPr>
        <w:t>核心</w:t>
      </w:r>
      <w:r>
        <w:rPr>
          <w:b/>
          <w:color w:val="FFFFFF"/>
          <w:sz w:val="28"/>
        </w:rPr>
        <w:t>课程和金融核心课程各2</w:t>
      </w:r>
      <w:r>
        <w:rPr>
          <w:rFonts w:hint="eastAsia"/>
          <w:b/>
          <w:color w:val="FFFFFF"/>
          <w:sz w:val="28"/>
          <w:lang w:val="en-US" w:eastAsia="zh-CN"/>
        </w:rPr>
        <w:t>0</w:t>
      </w:r>
      <w:r>
        <w:rPr>
          <w:b/>
          <w:color w:val="FFFFFF"/>
          <w:sz w:val="28"/>
        </w:rPr>
        <w:t xml:space="preserve">学分， </w:t>
      </w:r>
      <w:r>
        <w:rPr>
          <w:rFonts w:hint="eastAsia"/>
          <w:b/>
          <w:color w:val="FFFFFF"/>
          <w:sz w:val="28"/>
          <w:lang w:val="en-US" w:eastAsia="zh-CN"/>
        </w:rPr>
        <w:t>特色增值</w:t>
      </w:r>
      <w:r>
        <w:rPr>
          <w:b/>
          <w:color w:val="FFFFFF"/>
          <w:sz w:val="28"/>
        </w:rPr>
        <w:t>模块</w:t>
      </w:r>
      <w:r>
        <w:rPr>
          <w:rFonts w:hint="eastAsia"/>
          <w:b/>
          <w:color w:val="FFFFFF"/>
          <w:sz w:val="28"/>
          <w:lang w:val="en-US" w:eastAsia="zh-CN"/>
        </w:rPr>
        <w:t>10</w:t>
      </w:r>
      <w:r>
        <w:rPr>
          <w:b/>
          <w:color w:val="FFFFFF"/>
          <w:sz w:val="28"/>
        </w:rPr>
        <w:t>学分，论文10学分。</w:t>
      </w:r>
    </w:p>
    <w:p>
      <w:pPr>
        <w:spacing w:before="2" w:after="0" w:line="240" w:lineRule="auto"/>
        <w:rPr>
          <w:b/>
          <w:sz w:val="17"/>
        </w:rPr>
      </w:pPr>
    </w:p>
    <w:tbl>
      <w:tblPr>
        <w:tblStyle w:val="5"/>
        <w:tblW w:w="0" w:type="auto"/>
        <w:tblInd w:w="1214" w:type="dxa"/>
        <w:tblBorders>
          <w:top w:val="double" w:color="FFFFFF" w:sz="0" w:space="0"/>
          <w:left w:val="double" w:color="FFFFFF" w:sz="0" w:space="0"/>
          <w:bottom w:val="double" w:color="FFFFFF" w:sz="0" w:space="0"/>
          <w:right w:val="double" w:color="FFFFFF" w:sz="0" w:space="0"/>
          <w:insideH w:val="double" w:color="FFFFFF" w:sz="0" w:space="0"/>
          <w:insideV w:val="double" w:color="FFFFFF" w:sz="0" w:space="0"/>
        </w:tblBorders>
        <w:tblLayout w:type="fixed"/>
        <w:tblCellMar>
          <w:top w:w="0" w:type="dxa"/>
          <w:left w:w="0" w:type="dxa"/>
          <w:bottom w:w="0" w:type="dxa"/>
          <w:right w:w="0" w:type="dxa"/>
        </w:tblCellMar>
      </w:tblPr>
      <w:tblGrid>
        <w:gridCol w:w="2061"/>
        <w:gridCol w:w="780"/>
        <w:gridCol w:w="7017"/>
      </w:tblGrid>
      <w:tr>
        <w:tblPrEx>
          <w:tblBorders>
            <w:top w:val="double" w:color="FFFFFF" w:sz="0" w:space="0"/>
            <w:left w:val="double" w:color="FFFFFF" w:sz="0" w:space="0"/>
            <w:bottom w:val="double" w:color="FFFFFF" w:sz="0" w:space="0"/>
            <w:right w:val="double" w:color="FFFFFF" w:sz="0" w:space="0"/>
            <w:insideH w:val="double" w:color="FFFFFF" w:sz="0" w:space="0"/>
            <w:insideV w:val="double" w:color="FFFFFF" w:sz="0" w:space="0"/>
          </w:tblBorders>
          <w:tblCellMar>
            <w:top w:w="0" w:type="dxa"/>
            <w:left w:w="0" w:type="dxa"/>
            <w:bottom w:w="0" w:type="dxa"/>
            <w:right w:w="0" w:type="dxa"/>
          </w:tblCellMar>
        </w:tblPrEx>
        <w:trPr>
          <w:trHeight w:val="760" w:hRule="atLeast"/>
        </w:trPr>
        <w:tc>
          <w:tcPr>
            <w:tcW w:w="2061" w:type="dxa"/>
            <w:shd w:val="clear" w:color="auto" w:fill="2F849B"/>
          </w:tcPr>
          <w:p>
            <w:pPr>
              <w:pStyle w:val="16"/>
              <w:spacing w:before="41"/>
              <w:ind w:left="169" w:right="149"/>
              <w:rPr>
                <w:rFonts w:hint="eastAsia" w:ascii="微软雅黑" w:eastAsia="微软雅黑"/>
                <w:b/>
                <w:sz w:val="24"/>
              </w:rPr>
            </w:pPr>
            <w:r>
              <w:rPr>
                <w:rFonts w:hint="eastAsia" w:ascii="微软雅黑" w:eastAsia="微软雅黑"/>
                <w:b/>
                <w:color w:val="FFFFFF"/>
                <w:sz w:val="24"/>
              </w:rPr>
              <w:t>模块</w:t>
            </w:r>
          </w:p>
        </w:tc>
        <w:tc>
          <w:tcPr>
            <w:tcW w:w="780" w:type="dxa"/>
            <w:shd w:val="clear" w:color="auto" w:fill="2F849B"/>
          </w:tcPr>
          <w:p>
            <w:pPr>
              <w:pStyle w:val="16"/>
              <w:spacing w:before="143"/>
              <w:ind w:left="162" w:right="122"/>
              <w:rPr>
                <w:b/>
                <w:sz w:val="24"/>
              </w:rPr>
            </w:pPr>
            <w:r>
              <w:rPr>
                <w:b/>
                <w:color w:val="FFFFFF"/>
                <w:sz w:val="24"/>
              </w:rPr>
              <w:t>No.</w:t>
            </w:r>
          </w:p>
        </w:tc>
        <w:tc>
          <w:tcPr>
            <w:tcW w:w="7017" w:type="dxa"/>
            <w:shd w:val="clear" w:color="auto" w:fill="2F849B"/>
          </w:tcPr>
          <w:p>
            <w:pPr>
              <w:pStyle w:val="16"/>
              <w:spacing w:before="41"/>
              <w:ind w:right="2337" w:firstLine="1201" w:firstLineChars="500"/>
              <w:jc w:val="both"/>
              <w:rPr>
                <w:b/>
                <w:sz w:val="24"/>
              </w:rPr>
            </w:pPr>
            <w:r>
              <w:rPr>
                <w:rFonts w:hint="eastAsia" w:ascii="微软雅黑" w:eastAsia="微软雅黑"/>
                <w:b/>
                <w:color w:val="FFFFFF"/>
                <w:sz w:val="24"/>
              </w:rPr>
              <w:t xml:space="preserve">课程 </w:t>
            </w:r>
            <w:r>
              <w:rPr>
                <w:b/>
                <w:color w:val="FFFFFF"/>
                <w:position w:val="1"/>
                <w:sz w:val="24"/>
              </w:rPr>
              <w:t>CURRICULUM</w:t>
            </w:r>
          </w:p>
        </w:tc>
      </w:tr>
      <w:tr>
        <w:tblPrEx>
          <w:tblBorders>
            <w:top w:val="double" w:color="FFFFFF" w:sz="0" w:space="0"/>
            <w:left w:val="double" w:color="FFFFFF" w:sz="0" w:space="0"/>
            <w:bottom w:val="double" w:color="FFFFFF" w:sz="0" w:space="0"/>
            <w:right w:val="double" w:color="FFFFFF" w:sz="0" w:space="0"/>
            <w:insideH w:val="double" w:color="FFFFFF" w:sz="0" w:space="0"/>
            <w:insideV w:val="double" w:color="FFFFFF" w:sz="0" w:space="0"/>
          </w:tblBorders>
          <w:tblCellMar>
            <w:top w:w="0" w:type="dxa"/>
            <w:left w:w="0" w:type="dxa"/>
            <w:bottom w:w="0" w:type="dxa"/>
            <w:right w:w="0" w:type="dxa"/>
          </w:tblCellMar>
        </w:tblPrEx>
        <w:trPr>
          <w:trHeight w:val="1180" w:hRule="atLeast"/>
        </w:trPr>
        <w:tc>
          <w:tcPr>
            <w:tcW w:w="2061" w:type="dxa"/>
            <w:vMerge w:val="restart"/>
            <w:shd w:val="clear" w:color="auto" w:fill="2F849B"/>
          </w:tcPr>
          <w:p>
            <w:pPr>
              <w:pStyle w:val="16"/>
              <w:spacing w:before="0" w:line="208" w:lineRule="auto"/>
              <w:ind w:left="720" w:leftChars="109" w:right="149" w:hanging="480" w:hangingChars="200"/>
              <w:jc w:val="both"/>
              <w:rPr>
                <w:rFonts w:hint="eastAsia" w:ascii="微软雅黑" w:eastAsia="微软雅黑"/>
                <w:b/>
                <w:color w:val="FFFFFF"/>
                <w:sz w:val="24"/>
              </w:rPr>
            </w:pPr>
          </w:p>
          <w:p>
            <w:pPr>
              <w:pStyle w:val="16"/>
              <w:spacing w:before="0" w:line="208" w:lineRule="auto"/>
              <w:ind w:left="720" w:leftChars="109" w:right="149" w:hanging="480" w:hangingChars="200"/>
              <w:jc w:val="both"/>
              <w:rPr>
                <w:rFonts w:hint="eastAsia" w:ascii="微软雅黑" w:eastAsia="微软雅黑"/>
                <w:b/>
                <w:sz w:val="24"/>
              </w:rPr>
            </w:pPr>
            <w:r>
              <w:rPr>
                <w:rFonts w:hint="eastAsia" w:ascii="微软雅黑" w:eastAsia="微软雅黑"/>
                <w:b/>
                <w:color w:val="FFFFFF"/>
                <w:sz w:val="24"/>
              </w:rPr>
              <w:t>MBA</w:t>
            </w:r>
            <w:r>
              <w:rPr>
                <w:rFonts w:hint="eastAsia" w:ascii="微软雅黑" w:eastAsia="微软雅黑"/>
                <w:b/>
                <w:color w:val="FFFFFF"/>
                <w:sz w:val="24"/>
                <w:lang w:eastAsia="zh-CN"/>
              </w:rPr>
              <w:t>核心课程</w:t>
            </w:r>
            <w:r>
              <w:rPr>
                <w:rFonts w:hint="eastAsia" w:ascii="微软雅黑" w:eastAsia="微软雅黑"/>
                <w:b/>
                <w:color w:val="FFFFFF"/>
                <w:sz w:val="24"/>
              </w:rPr>
              <w:t>MBA</w:t>
            </w:r>
          </w:p>
          <w:p>
            <w:pPr>
              <w:pStyle w:val="16"/>
              <w:spacing w:before="0" w:line="206" w:lineRule="auto"/>
              <w:ind w:left="184" w:right="149"/>
              <w:rPr>
                <w:rFonts w:ascii="微软雅黑"/>
                <w:b/>
                <w:sz w:val="24"/>
              </w:rPr>
            </w:pPr>
            <w:r>
              <w:rPr>
                <w:rFonts w:hint="eastAsia" w:ascii="微软雅黑" w:eastAsia="微软雅黑"/>
                <w:b/>
                <w:color w:val="FFFFFF"/>
                <w:sz w:val="24"/>
              </w:rPr>
              <w:t>core curriculum</w:t>
            </w:r>
          </w:p>
        </w:tc>
        <w:tc>
          <w:tcPr>
            <w:tcW w:w="780" w:type="dxa"/>
            <w:shd w:val="clear" w:color="auto" w:fill="00447A"/>
          </w:tcPr>
          <w:p>
            <w:pPr>
              <w:pStyle w:val="16"/>
              <w:spacing w:before="88"/>
              <w:ind w:left="18"/>
              <w:rPr>
                <w:b/>
                <w:sz w:val="24"/>
              </w:rPr>
            </w:pPr>
            <w:r>
              <w:rPr>
                <w:b/>
                <w:color w:val="FFFFFF"/>
                <w:sz w:val="24"/>
              </w:rPr>
              <w:t>1</w:t>
            </w:r>
          </w:p>
        </w:tc>
        <w:tc>
          <w:tcPr>
            <w:tcW w:w="7017" w:type="dxa"/>
            <w:shd w:val="clear" w:color="auto" w:fill="00447A"/>
          </w:tcPr>
          <w:p>
            <w:pPr>
              <w:pStyle w:val="16"/>
              <w:spacing w:line="404" w:lineRule="exact"/>
              <w:jc w:val="left"/>
              <w:rPr>
                <w:rFonts w:hint="eastAsia" w:eastAsia="宋体"/>
                <w:b/>
                <w:color w:val="FFFFFF"/>
                <w:position w:val="1"/>
                <w:sz w:val="24"/>
                <w:lang w:val="en-US" w:eastAsia="zh-CN"/>
              </w:rPr>
            </w:pPr>
            <w:r>
              <w:rPr>
                <w:rFonts w:hint="eastAsia" w:eastAsia="宋体"/>
                <w:b/>
                <w:color w:val="FFFFFF"/>
                <w:position w:val="1"/>
                <w:sz w:val="24"/>
                <w:lang w:val="en-US" w:eastAsia="zh-CN"/>
              </w:rPr>
              <w:t>管理学（4天）</w:t>
            </w:r>
          </w:p>
          <w:p>
            <w:pPr>
              <w:pStyle w:val="16"/>
              <w:spacing w:line="404" w:lineRule="exact"/>
              <w:jc w:val="left"/>
              <w:rPr>
                <w:rFonts w:hint="default" w:eastAsia="宋体"/>
                <w:b/>
                <w:color w:val="FFFFFF"/>
                <w:position w:val="1"/>
                <w:sz w:val="24"/>
                <w:lang w:val="en-US" w:eastAsia="zh-CN"/>
              </w:rPr>
            </w:pPr>
            <w:r>
              <w:rPr>
                <w:rFonts w:hint="eastAsia" w:eastAsia="宋体"/>
                <w:b/>
                <w:color w:val="FFFFFF"/>
                <w:position w:val="1"/>
                <w:sz w:val="24"/>
                <w:lang w:val="en-US" w:eastAsia="zh-CN"/>
              </w:rPr>
              <w:t>《管理创新》. 《公司治理》. 《领导力与变革》</w:t>
            </w:r>
          </w:p>
        </w:tc>
      </w:tr>
      <w:tr>
        <w:tblPrEx>
          <w:tblBorders>
            <w:top w:val="double" w:color="FFFFFF" w:sz="0" w:space="0"/>
            <w:left w:val="double" w:color="FFFFFF" w:sz="0" w:space="0"/>
            <w:bottom w:val="double" w:color="FFFFFF" w:sz="0" w:space="0"/>
            <w:right w:val="double" w:color="FFFFFF" w:sz="0" w:space="0"/>
            <w:insideH w:val="double" w:color="FFFFFF" w:sz="0" w:space="0"/>
            <w:insideV w:val="double" w:color="FFFFFF" w:sz="0" w:space="0"/>
          </w:tblBorders>
          <w:tblCellMar>
            <w:top w:w="0" w:type="dxa"/>
            <w:left w:w="0" w:type="dxa"/>
            <w:bottom w:w="0" w:type="dxa"/>
            <w:right w:w="0" w:type="dxa"/>
          </w:tblCellMar>
        </w:tblPrEx>
        <w:trPr>
          <w:trHeight w:val="1169" w:hRule="atLeast"/>
        </w:trPr>
        <w:tc>
          <w:tcPr>
            <w:tcW w:w="2061" w:type="dxa"/>
            <w:vMerge w:val="continue"/>
            <w:tcBorders>
              <w:top w:val="nil"/>
            </w:tcBorders>
            <w:shd w:val="clear" w:color="auto" w:fill="2F849B"/>
          </w:tcPr>
          <w:p>
            <w:pPr>
              <w:rPr>
                <w:sz w:val="2"/>
                <w:szCs w:val="2"/>
              </w:rPr>
            </w:pPr>
          </w:p>
        </w:tc>
        <w:tc>
          <w:tcPr>
            <w:tcW w:w="780" w:type="dxa"/>
            <w:shd w:val="clear" w:color="auto" w:fill="00447A"/>
          </w:tcPr>
          <w:p>
            <w:pPr>
              <w:pStyle w:val="16"/>
              <w:spacing w:before="98"/>
              <w:ind w:left="18"/>
              <w:rPr>
                <w:b/>
                <w:sz w:val="24"/>
              </w:rPr>
            </w:pPr>
            <w:r>
              <w:rPr>
                <w:b/>
                <w:color w:val="FFFFFF"/>
                <w:sz w:val="24"/>
              </w:rPr>
              <w:t>2</w:t>
            </w:r>
          </w:p>
        </w:tc>
        <w:tc>
          <w:tcPr>
            <w:tcW w:w="7017" w:type="dxa"/>
            <w:shd w:val="clear" w:color="auto" w:fill="00447A"/>
          </w:tcPr>
          <w:p>
            <w:pPr>
              <w:pStyle w:val="16"/>
              <w:spacing w:line="404" w:lineRule="exact"/>
              <w:jc w:val="left"/>
              <w:rPr>
                <w:rFonts w:hint="default" w:eastAsia="宋体"/>
                <w:b/>
                <w:color w:val="FFFFFF"/>
                <w:position w:val="1"/>
                <w:sz w:val="24"/>
                <w:lang w:val="en-US" w:eastAsia="zh-CN"/>
              </w:rPr>
            </w:pPr>
            <w:r>
              <w:rPr>
                <w:rFonts w:hint="eastAsia" w:eastAsia="宋体"/>
                <w:b/>
                <w:color w:val="FFFFFF"/>
                <w:position w:val="1"/>
                <w:sz w:val="24"/>
                <w:lang w:val="en-US" w:eastAsia="zh-CN"/>
              </w:rPr>
              <w:t>经济学 （4天）</w:t>
            </w:r>
            <w:r>
              <w:rPr>
                <w:rFonts w:hint="eastAsia" w:eastAsia="宋体"/>
                <w:b/>
                <w:color w:val="FFFFFF"/>
                <w:position w:val="1"/>
                <w:sz w:val="24"/>
                <w:lang w:val="en-US" w:eastAsia="zh-CN"/>
              </w:rPr>
              <w:br w:type="textWrapping"/>
            </w:r>
            <w:r>
              <w:rPr>
                <w:rFonts w:hint="eastAsia" w:eastAsia="宋体"/>
                <w:b/>
                <w:color w:val="FFFFFF"/>
                <w:position w:val="1"/>
                <w:sz w:val="24"/>
                <w:lang w:val="en-US" w:eastAsia="zh-CN"/>
              </w:rPr>
              <w:t>《管理经济学》. 《财政学》. 《投融资决策分析》</w:t>
            </w:r>
          </w:p>
        </w:tc>
      </w:tr>
      <w:tr>
        <w:tblPrEx>
          <w:tblBorders>
            <w:top w:val="double" w:color="FFFFFF" w:sz="0" w:space="0"/>
            <w:left w:val="double" w:color="FFFFFF" w:sz="0" w:space="0"/>
            <w:bottom w:val="double" w:color="FFFFFF" w:sz="0" w:space="0"/>
            <w:right w:val="double" w:color="FFFFFF" w:sz="0" w:space="0"/>
            <w:insideH w:val="double" w:color="FFFFFF" w:sz="0" w:space="0"/>
            <w:insideV w:val="double" w:color="FFFFFF" w:sz="0" w:space="0"/>
          </w:tblBorders>
          <w:tblCellMar>
            <w:top w:w="0" w:type="dxa"/>
            <w:left w:w="0" w:type="dxa"/>
            <w:bottom w:w="0" w:type="dxa"/>
            <w:right w:w="0" w:type="dxa"/>
          </w:tblCellMar>
        </w:tblPrEx>
        <w:trPr>
          <w:trHeight w:val="1121" w:hRule="atLeast"/>
        </w:trPr>
        <w:tc>
          <w:tcPr>
            <w:tcW w:w="2061" w:type="dxa"/>
            <w:vMerge w:val="restart"/>
            <w:shd w:val="clear" w:color="auto" w:fill="2F849B"/>
          </w:tcPr>
          <w:p>
            <w:pPr>
              <w:pStyle w:val="16"/>
              <w:spacing w:before="0" w:line="206" w:lineRule="auto"/>
              <w:ind w:left="480" w:leftChars="109" w:right="149" w:hanging="240" w:hangingChars="100"/>
              <w:jc w:val="both"/>
              <w:rPr>
                <w:rFonts w:hint="eastAsia" w:ascii="微软雅黑" w:eastAsia="微软雅黑"/>
                <w:b/>
                <w:color w:val="FFFFFF"/>
                <w:sz w:val="24"/>
              </w:rPr>
            </w:pPr>
          </w:p>
          <w:p>
            <w:pPr>
              <w:pStyle w:val="16"/>
              <w:spacing w:before="0" w:line="206" w:lineRule="auto"/>
              <w:ind w:left="480" w:leftChars="109" w:right="149" w:hanging="240" w:hangingChars="100"/>
              <w:jc w:val="both"/>
              <w:rPr>
                <w:rFonts w:hint="eastAsia" w:ascii="微软雅黑" w:eastAsia="微软雅黑"/>
                <w:b/>
                <w:color w:val="FFFFFF"/>
                <w:sz w:val="24"/>
              </w:rPr>
            </w:pPr>
            <w:r>
              <w:rPr>
                <w:rFonts w:hint="eastAsia" w:ascii="微软雅黑" w:eastAsia="微软雅黑"/>
                <w:b/>
                <w:color w:val="FFFFFF"/>
                <w:sz w:val="24"/>
              </w:rPr>
              <w:t>金融</w:t>
            </w:r>
            <w:r>
              <w:rPr>
                <w:rFonts w:hint="eastAsia" w:ascii="微软雅黑" w:eastAsia="微软雅黑"/>
                <w:b/>
                <w:color w:val="FFFFFF"/>
                <w:sz w:val="24"/>
                <w:lang w:eastAsia="zh-CN"/>
              </w:rPr>
              <w:t>核心</w:t>
            </w:r>
            <w:r>
              <w:rPr>
                <w:rFonts w:hint="eastAsia" w:ascii="微软雅黑" w:eastAsia="微软雅黑"/>
                <w:b/>
                <w:color w:val="FFFFFF"/>
                <w:sz w:val="24"/>
              </w:rPr>
              <w:t xml:space="preserve">课程Finance </w:t>
            </w:r>
          </w:p>
          <w:p>
            <w:pPr>
              <w:pStyle w:val="16"/>
              <w:spacing w:before="0" w:line="206" w:lineRule="auto"/>
              <w:ind w:left="175" w:right="149"/>
              <w:rPr>
                <w:rFonts w:hint="eastAsia" w:ascii="微软雅黑" w:eastAsia="微软雅黑"/>
                <w:b/>
                <w:color w:val="FFFFFF"/>
                <w:sz w:val="24"/>
              </w:rPr>
            </w:pPr>
            <w:r>
              <w:rPr>
                <w:rFonts w:hint="eastAsia" w:ascii="微软雅黑" w:eastAsia="微软雅黑"/>
                <w:b/>
                <w:color w:val="FFFFFF"/>
                <w:sz w:val="24"/>
              </w:rPr>
              <w:t>core curriculum</w:t>
            </w:r>
          </w:p>
        </w:tc>
        <w:tc>
          <w:tcPr>
            <w:tcW w:w="780" w:type="dxa"/>
            <w:shd w:val="clear" w:color="auto" w:fill="00447A"/>
          </w:tcPr>
          <w:p>
            <w:pPr>
              <w:pStyle w:val="16"/>
              <w:spacing w:before="149"/>
              <w:ind w:left="18"/>
              <w:jc w:val="both"/>
              <w:rPr>
                <w:rFonts w:hint="default" w:eastAsia="宋体"/>
                <w:b/>
                <w:sz w:val="24"/>
                <w:lang w:val="en-US" w:eastAsia="zh-CN"/>
              </w:rPr>
            </w:pPr>
            <w:r>
              <w:rPr>
                <w:rFonts w:hint="eastAsia" w:eastAsia="宋体"/>
                <w:b/>
                <w:sz w:val="24"/>
                <w:lang w:val="en-US" w:eastAsia="zh-CN"/>
              </w:rPr>
              <w:t xml:space="preserve">    3</w:t>
            </w:r>
          </w:p>
        </w:tc>
        <w:tc>
          <w:tcPr>
            <w:tcW w:w="7017" w:type="dxa"/>
            <w:shd w:val="clear" w:color="auto" w:fill="00447A"/>
          </w:tcPr>
          <w:p>
            <w:pPr>
              <w:pStyle w:val="16"/>
              <w:spacing w:line="404" w:lineRule="exact"/>
              <w:jc w:val="left"/>
              <w:rPr>
                <w:rFonts w:hint="eastAsia" w:eastAsia="宋体"/>
                <w:b/>
                <w:color w:val="FFFFFF"/>
                <w:position w:val="1"/>
                <w:sz w:val="24"/>
                <w:lang w:val="en-US" w:eastAsia="zh-CN"/>
              </w:rPr>
            </w:pPr>
            <w:r>
              <w:rPr>
                <w:rFonts w:hint="eastAsia" w:eastAsia="宋体"/>
                <w:b/>
                <w:color w:val="FFFFFF"/>
                <w:position w:val="1"/>
                <w:sz w:val="24"/>
                <w:lang w:val="en-US" w:eastAsia="zh-CN"/>
              </w:rPr>
              <w:t>公司金融（4天）</w:t>
            </w:r>
          </w:p>
          <w:p>
            <w:pPr>
              <w:pStyle w:val="16"/>
              <w:spacing w:line="404" w:lineRule="exact"/>
              <w:jc w:val="left"/>
              <w:rPr>
                <w:rFonts w:hint="default" w:eastAsia="宋体"/>
                <w:b/>
                <w:color w:val="FFFFFF"/>
                <w:position w:val="1"/>
                <w:sz w:val="24"/>
                <w:lang w:val="en-US" w:eastAsia="zh-CN"/>
              </w:rPr>
            </w:pPr>
            <w:r>
              <w:rPr>
                <w:rFonts w:hint="eastAsia" w:eastAsia="宋体"/>
                <w:b/>
                <w:color w:val="FFFFFF"/>
                <w:position w:val="1"/>
                <w:sz w:val="24"/>
                <w:lang w:val="en-US" w:eastAsia="zh-CN"/>
              </w:rPr>
              <w:t>《公司金融》.  《并购重组》.  《行为金融学》</w:t>
            </w:r>
          </w:p>
        </w:tc>
      </w:tr>
      <w:tr>
        <w:tblPrEx>
          <w:tblBorders>
            <w:top w:val="double" w:color="FFFFFF" w:sz="0" w:space="0"/>
            <w:left w:val="double" w:color="FFFFFF" w:sz="0" w:space="0"/>
            <w:bottom w:val="double" w:color="FFFFFF" w:sz="0" w:space="0"/>
            <w:right w:val="double" w:color="FFFFFF" w:sz="0" w:space="0"/>
            <w:insideH w:val="double" w:color="FFFFFF" w:sz="0" w:space="0"/>
            <w:insideV w:val="double" w:color="FFFFFF" w:sz="0" w:space="0"/>
          </w:tblBorders>
          <w:tblCellMar>
            <w:top w:w="0" w:type="dxa"/>
            <w:left w:w="0" w:type="dxa"/>
            <w:bottom w:w="0" w:type="dxa"/>
            <w:right w:w="0" w:type="dxa"/>
          </w:tblCellMar>
        </w:tblPrEx>
        <w:trPr>
          <w:trHeight w:val="1216" w:hRule="atLeast"/>
        </w:trPr>
        <w:tc>
          <w:tcPr>
            <w:tcW w:w="2061" w:type="dxa"/>
            <w:vMerge w:val="continue"/>
            <w:tcBorders>
              <w:top w:val="nil"/>
            </w:tcBorders>
            <w:shd w:val="clear" w:color="auto" w:fill="2F849B"/>
          </w:tcPr>
          <w:p>
            <w:pPr>
              <w:rPr>
                <w:sz w:val="2"/>
                <w:szCs w:val="2"/>
              </w:rPr>
            </w:pPr>
          </w:p>
        </w:tc>
        <w:tc>
          <w:tcPr>
            <w:tcW w:w="780" w:type="dxa"/>
            <w:shd w:val="clear" w:color="auto" w:fill="00447A"/>
          </w:tcPr>
          <w:p>
            <w:pPr>
              <w:pStyle w:val="16"/>
              <w:spacing w:before="89"/>
              <w:ind w:left="18"/>
              <w:rPr>
                <w:rFonts w:hint="default" w:eastAsia="宋体"/>
                <w:b/>
                <w:sz w:val="24"/>
                <w:lang w:val="en-US" w:eastAsia="zh-CN"/>
              </w:rPr>
            </w:pPr>
            <w:r>
              <w:rPr>
                <w:rFonts w:hint="eastAsia" w:eastAsia="宋体"/>
                <w:b/>
                <w:sz w:val="24"/>
                <w:lang w:val="en-US" w:eastAsia="zh-CN"/>
              </w:rPr>
              <w:t>4</w:t>
            </w:r>
          </w:p>
        </w:tc>
        <w:tc>
          <w:tcPr>
            <w:tcW w:w="7017" w:type="dxa"/>
            <w:shd w:val="clear" w:color="auto" w:fill="00447A"/>
          </w:tcPr>
          <w:p>
            <w:pPr>
              <w:pStyle w:val="16"/>
              <w:spacing w:line="404" w:lineRule="exact"/>
              <w:jc w:val="left"/>
              <w:rPr>
                <w:rFonts w:hint="default" w:eastAsia="宋体"/>
                <w:b/>
                <w:color w:val="FFFFFF"/>
                <w:position w:val="1"/>
                <w:sz w:val="24"/>
                <w:lang w:val="en-US" w:eastAsia="zh-CN"/>
              </w:rPr>
            </w:pPr>
            <w:r>
              <w:rPr>
                <w:rFonts w:hint="eastAsia" w:eastAsia="宋体"/>
                <w:b/>
                <w:color w:val="FFFFFF"/>
                <w:position w:val="1"/>
                <w:sz w:val="24"/>
                <w:lang w:val="en-US" w:eastAsia="zh-CN"/>
              </w:rPr>
              <w:t>金融市场（4天）</w:t>
            </w:r>
            <w:r>
              <w:rPr>
                <w:rFonts w:hint="eastAsia" w:eastAsia="宋体"/>
                <w:b/>
                <w:color w:val="FFFFFF"/>
                <w:position w:val="1"/>
                <w:sz w:val="24"/>
                <w:lang w:val="en-US" w:eastAsia="zh-CN"/>
              </w:rPr>
              <w:br w:type="textWrapping"/>
            </w:r>
            <w:r>
              <w:rPr>
                <w:rFonts w:hint="eastAsia" w:eastAsia="宋体"/>
                <w:b/>
                <w:color w:val="FFFFFF"/>
                <w:position w:val="1"/>
                <w:sz w:val="24"/>
                <w:lang w:val="en-US" w:eastAsia="zh-CN"/>
              </w:rPr>
              <w:t>《资本市场与上市》.  《证券与期货》. 《现代金融与财富管理》</w:t>
            </w:r>
          </w:p>
        </w:tc>
      </w:tr>
      <w:tr>
        <w:tblPrEx>
          <w:tblBorders>
            <w:top w:val="double" w:color="FFFFFF" w:sz="0" w:space="0"/>
            <w:left w:val="double" w:color="FFFFFF" w:sz="0" w:space="0"/>
            <w:bottom w:val="double" w:color="FFFFFF" w:sz="0" w:space="0"/>
            <w:right w:val="double" w:color="FFFFFF" w:sz="0" w:space="0"/>
            <w:insideH w:val="double" w:color="FFFFFF" w:sz="0" w:space="0"/>
            <w:insideV w:val="double" w:color="FFFFFF" w:sz="0" w:space="0"/>
          </w:tblBorders>
          <w:tblCellMar>
            <w:top w:w="0" w:type="dxa"/>
            <w:left w:w="0" w:type="dxa"/>
            <w:bottom w:w="0" w:type="dxa"/>
            <w:right w:w="0" w:type="dxa"/>
          </w:tblCellMar>
        </w:tblPrEx>
        <w:trPr>
          <w:trHeight w:val="1160" w:hRule="atLeast"/>
        </w:trPr>
        <w:tc>
          <w:tcPr>
            <w:tcW w:w="2061" w:type="dxa"/>
            <w:vMerge w:val="restart"/>
            <w:shd w:val="clear" w:color="auto" w:fill="2F849B"/>
          </w:tcPr>
          <w:p>
            <w:pPr>
              <w:pStyle w:val="16"/>
              <w:spacing w:before="0" w:line="206" w:lineRule="auto"/>
              <w:ind w:left="0" w:leftChars="0" w:right="149" w:firstLine="0" w:firstLineChars="0"/>
              <w:jc w:val="both"/>
              <w:rPr>
                <w:rFonts w:hint="eastAsia" w:ascii="微软雅黑" w:eastAsia="微软雅黑"/>
                <w:b/>
                <w:color w:val="FFFFFF"/>
                <w:sz w:val="24"/>
              </w:rPr>
            </w:pPr>
          </w:p>
          <w:p>
            <w:pPr>
              <w:pStyle w:val="16"/>
              <w:spacing w:before="0" w:line="206" w:lineRule="auto"/>
              <w:ind w:left="220" w:leftChars="100" w:right="72" w:rightChars="0" w:firstLine="19" w:firstLineChars="8"/>
              <w:jc w:val="both"/>
              <w:rPr>
                <w:rFonts w:hint="eastAsia" w:ascii="微软雅黑" w:eastAsia="微软雅黑"/>
                <w:b/>
                <w:color w:val="FFFFFF"/>
                <w:sz w:val="24"/>
              </w:rPr>
            </w:pPr>
            <w:r>
              <w:rPr>
                <w:rFonts w:hint="eastAsia" w:ascii="微软雅黑" w:eastAsia="微软雅黑"/>
                <w:b/>
                <w:color w:val="FFFFFF"/>
                <w:sz w:val="24"/>
                <w:lang w:val="en-US" w:eastAsia="zh-CN"/>
              </w:rPr>
              <w:t>特色增值课程</w:t>
            </w:r>
            <w:r>
              <w:rPr>
                <w:rFonts w:hint="eastAsia" w:ascii="微软雅黑" w:eastAsia="微软雅黑"/>
                <w:b/>
                <w:color w:val="FFFFFF"/>
                <w:sz w:val="24"/>
              </w:rPr>
              <w:t xml:space="preserve">Characteristic </w:t>
            </w:r>
          </w:p>
          <w:p>
            <w:pPr>
              <w:pStyle w:val="16"/>
              <w:spacing w:before="0" w:line="206" w:lineRule="auto"/>
              <w:ind w:left="574" w:leftChars="261" w:right="149" w:firstLine="0" w:firstLineChars="0"/>
              <w:jc w:val="both"/>
              <w:rPr>
                <w:rFonts w:hint="eastAsia" w:ascii="微软雅黑" w:eastAsia="微软雅黑"/>
                <w:b/>
                <w:color w:val="FFFFFF"/>
                <w:sz w:val="24"/>
              </w:rPr>
            </w:pPr>
            <w:r>
              <w:rPr>
                <w:rFonts w:hint="eastAsia" w:ascii="微软雅黑" w:eastAsia="微软雅黑"/>
                <w:b/>
                <w:color w:val="FFFFFF"/>
                <w:sz w:val="24"/>
              </w:rPr>
              <w:t>Value</w:t>
            </w:r>
          </w:p>
          <w:p>
            <w:pPr>
              <w:pStyle w:val="16"/>
              <w:spacing w:before="0" w:line="206" w:lineRule="auto"/>
              <w:ind w:right="149" w:firstLine="240" w:firstLineChars="100"/>
              <w:jc w:val="both"/>
              <w:rPr>
                <w:rFonts w:hint="eastAsia" w:ascii="微软雅黑" w:eastAsia="微软雅黑"/>
                <w:b/>
                <w:sz w:val="24"/>
              </w:rPr>
            </w:pPr>
            <w:r>
              <w:rPr>
                <w:rFonts w:hint="eastAsia" w:ascii="微软雅黑" w:eastAsia="微软雅黑"/>
                <w:b/>
                <w:color w:val="FFFFFF"/>
                <w:sz w:val="24"/>
              </w:rPr>
              <w:t>curriculum</w:t>
            </w:r>
          </w:p>
        </w:tc>
        <w:tc>
          <w:tcPr>
            <w:tcW w:w="780" w:type="dxa"/>
            <w:shd w:val="clear" w:color="auto" w:fill="00447A"/>
          </w:tcPr>
          <w:p>
            <w:pPr>
              <w:pStyle w:val="16"/>
              <w:spacing w:before="177"/>
              <w:ind w:left="162" w:right="115"/>
              <w:rPr>
                <w:rFonts w:hint="eastAsia" w:eastAsia="宋体"/>
                <w:b/>
                <w:sz w:val="24"/>
                <w:lang w:val="en-US" w:eastAsia="zh-CN"/>
              </w:rPr>
            </w:pPr>
            <w:r>
              <w:rPr>
                <w:rFonts w:hint="eastAsia" w:eastAsia="宋体"/>
                <w:b/>
                <w:sz w:val="24"/>
                <w:lang w:val="en-US" w:eastAsia="zh-CN"/>
              </w:rPr>
              <w:t>5</w:t>
            </w:r>
          </w:p>
        </w:tc>
        <w:tc>
          <w:tcPr>
            <w:tcW w:w="7017" w:type="dxa"/>
            <w:shd w:val="clear" w:color="auto" w:fill="00447A"/>
          </w:tcPr>
          <w:p>
            <w:pPr>
              <w:pStyle w:val="16"/>
              <w:spacing w:line="404" w:lineRule="exact"/>
              <w:jc w:val="left"/>
              <w:rPr>
                <w:rFonts w:hint="eastAsia" w:eastAsia="宋体"/>
                <w:b/>
                <w:color w:val="FFFFFF"/>
                <w:position w:val="1"/>
                <w:sz w:val="24"/>
                <w:lang w:val="en-US" w:eastAsia="zh-CN"/>
              </w:rPr>
            </w:pPr>
            <w:r>
              <w:rPr>
                <w:rFonts w:hint="eastAsia" w:eastAsia="宋体"/>
                <w:b/>
                <w:color w:val="FFFFFF"/>
                <w:position w:val="1"/>
                <w:sz w:val="24"/>
                <w:lang w:val="en-US" w:eastAsia="zh-CN"/>
              </w:rPr>
              <w:t>金融中介（2天）</w:t>
            </w:r>
          </w:p>
          <w:p>
            <w:pPr>
              <w:pStyle w:val="16"/>
              <w:spacing w:line="404" w:lineRule="exact"/>
              <w:jc w:val="left"/>
              <w:rPr>
                <w:rFonts w:hint="default" w:eastAsia="宋体"/>
                <w:b/>
                <w:color w:val="FFFFFF"/>
                <w:position w:val="1"/>
                <w:sz w:val="24"/>
                <w:lang w:val="en-US" w:eastAsia="zh-CN"/>
              </w:rPr>
            </w:pPr>
            <w:r>
              <w:rPr>
                <w:rFonts w:hint="eastAsia" w:eastAsia="宋体"/>
                <w:b/>
                <w:color w:val="FFFFFF"/>
                <w:position w:val="1"/>
                <w:sz w:val="24"/>
                <w:lang w:val="en-US" w:eastAsia="zh-CN"/>
              </w:rPr>
              <w:t>《房地产金融》.  《供应链金融》.  《</w:t>
            </w:r>
            <w:r>
              <w:rPr>
                <w:rFonts w:hint="default" w:eastAsia="宋体"/>
                <w:b/>
                <w:color w:val="FFFFFF"/>
                <w:position w:val="1"/>
                <w:sz w:val="24"/>
                <w:lang w:val="en-US" w:eastAsia="zh-CN"/>
              </w:rPr>
              <w:t>商业银行发展与转型</w:t>
            </w:r>
            <w:r>
              <w:rPr>
                <w:rFonts w:hint="eastAsia" w:eastAsia="宋体"/>
                <w:b/>
                <w:color w:val="FFFFFF"/>
                <w:position w:val="1"/>
                <w:sz w:val="24"/>
                <w:lang w:val="en-US" w:eastAsia="zh-CN"/>
              </w:rPr>
              <w:t>》</w:t>
            </w:r>
          </w:p>
        </w:tc>
      </w:tr>
      <w:tr>
        <w:tblPrEx>
          <w:tblBorders>
            <w:top w:val="double" w:color="FFFFFF" w:sz="0" w:space="0"/>
            <w:left w:val="double" w:color="FFFFFF" w:sz="0" w:space="0"/>
            <w:bottom w:val="double" w:color="FFFFFF" w:sz="0" w:space="0"/>
            <w:right w:val="double" w:color="FFFFFF" w:sz="0" w:space="0"/>
            <w:insideH w:val="double" w:color="FFFFFF" w:sz="0" w:space="0"/>
            <w:insideV w:val="double" w:color="FFFFFF" w:sz="0" w:space="0"/>
          </w:tblBorders>
          <w:tblCellMar>
            <w:top w:w="0" w:type="dxa"/>
            <w:left w:w="0" w:type="dxa"/>
            <w:bottom w:w="0" w:type="dxa"/>
            <w:right w:w="0" w:type="dxa"/>
          </w:tblCellMar>
        </w:tblPrEx>
        <w:trPr>
          <w:trHeight w:val="1167" w:hRule="atLeast"/>
        </w:trPr>
        <w:tc>
          <w:tcPr>
            <w:tcW w:w="2061" w:type="dxa"/>
            <w:vMerge w:val="continue"/>
            <w:tcBorders>
              <w:top w:val="nil"/>
            </w:tcBorders>
            <w:shd w:val="clear" w:color="auto" w:fill="2F849B"/>
          </w:tcPr>
          <w:p>
            <w:pPr>
              <w:rPr>
                <w:sz w:val="2"/>
                <w:szCs w:val="2"/>
              </w:rPr>
            </w:pPr>
          </w:p>
        </w:tc>
        <w:tc>
          <w:tcPr>
            <w:tcW w:w="780" w:type="dxa"/>
            <w:shd w:val="clear" w:color="auto" w:fill="00447A"/>
          </w:tcPr>
          <w:p>
            <w:pPr>
              <w:pStyle w:val="16"/>
              <w:spacing w:before="148"/>
              <w:ind w:left="162" w:right="115"/>
              <w:rPr>
                <w:rFonts w:hint="eastAsia" w:eastAsia="宋体"/>
                <w:b/>
                <w:color w:val="FFFFFF"/>
                <w:sz w:val="24"/>
                <w:lang w:val="en-US" w:eastAsia="zh-CN"/>
              </w:rPr>
            </w:pPr>
          </w:p>
          <w:p>
            <w:pPr>
              <w:pStyle w:val="16"/>
              <w:spacing w:before="148"/>
              <w:ind w:left="162" w:right="115"/>
              <w:rPr>
                <w:rFonts w:hint="eastAsia" w:eastAsia="宋体"/>
                <w:b/>
                <w:sz w:val="24"/>
                <w:lang w:eastAsia="zh-CN"/>
              </w:rPr>
            </w:pPr>
            <w:r>
              <w:rPr>
                <w:rFonts w:hint="eastAsia" w:eastAsia="宋体"/>
                <w:b/>
                <w:color w:val="FFFFFF"/>
                <w:sz w:val="24"/>
                <w:lang w:val="en-US" w:eastAsia="zh-CN"/>
              </w:rPr>
              <w:t>6</w:t>
            </w:r>
          </w:p>
        </w:tc>
        <w:tc>
          <w:tcPr>
            <w:tcW w:w="7017" w:type="dxa"/>
            <w:shd w:val="clear" w:color="auto" w:fill="00447A"/>
          </w:tcPr>
          <w:p>
            <w:pPr>
              <w:pStyle w:val="16"/>
              <w:spacing w:line="404" w:lineRule="exact"/>
              <w:jc w:val="left"/>
              <w:rPr>
                <w:rFonts w:hint="default" w:eastAsia="宋体"/>
                <w:b/>
                <w:color w:val="FFFFFF"/>
                <w:position w:val="1"/>
                <w:sz w:val="24"/>
                <w:lang w:val="en-US" w:eastAsia="zh-CN"/>
              </w:rPr>
            </w:pPr>
            <w:r>
              <w:rPr>
                <w:rFonts w:hint="eastAsia" w:eastAsia="宋体"/>
                <w:b/>
                <w:color w:val="FFFFFF"/>
                <w:position w:val="1"/>
                <w:sz w:val="24"/>
                <w:lang w:val="en-US" w:eastAsia="zh-CN"/>
              </w:rPr>
              <w:t>参访考察（2天）</w:t>
            </w:r>
            <w:r>
              <w:rPr>
                <w:rFonts w:hint="eastAsia" w:eastAsia="宋体"/>
                <w:b/>
                <w:color w:val="FFFFFF"/>
                <w:position w:val="1"/>
                <w:sz w:val="24"/>
                <w:lang w:val="en-US" w:eastAsia="zh-CN"/>
              </w:rPr>
              <w:br w:type="textWrapping"/>
            </w:r>
            <w:r>
              <w:rPr>
                <w:rFonts w:hint="eastAsia" w:eastAsia="宋体"/>
                <w:b/>
                <w:color w:val="FFFFFF"/>
                <w:position w:val="1"/>
                <w:sz w:val="24"/>
                <w:lang w:val="en-US" w:eastAsia="zh-CN"/>
              </w:rPr>
              <w:t>《参访京东》.  《参访字节跳动》. 《参访上交所》</w:t>
            </w:r>
          </w:p>
        </w:tc>
      </w:tr>
    </w:tbl>
    <w:p>
      <w:pPr>
        <w:pStyle w:val="4"/>
        <w:tabs>
          <w:tab w:val="left" w:pos="10906"/>
        </w:tabs>
        <w:spacing w:before="165"/>
        <w:ind w:left="1101"/>
        <w:rPr>
          <w:rFonts w:hint="eastAsia" w:ascii="微软雅黑" w:eastAsia="微软雅黑"/>
        </w:rPr>
      </w:pPr>
      <w:r>
        <w:rPr>
          <w:b w:val="0"/>
          <w:color w:val="FFFFFF"/>
          <w:shd w:val="clear" w:color="auto" w:fill="002446"/>
        </w:rPr>
        <w:t xml:space="preserve"> </w:t>
      </w:r>
      <w:r>
        <w:rPr>
          <w:b w:val="0"/>
          <w:color w:val="FFFFFF"/>
          <w:spacing w:val="24"/>
          <w:shd w:val="clear" w:color="auto" w:fill="002446"/>
        </w:rPr>
        <w:t xml:space="preserve"> </w:t>
      </w:r>
      <w:r>
        <w:rPr>
          <w:rFonts w:hint="eastAsia" w:ascii="微软雅黑" w:eastAsia="微软雅黑"/>
          <w:color w:val="FFFFFF"/>
          <w:shd w:val="clear" w:color="auto" w:fill="002446"/>
        </w:rPr>
        <w:t>注：课程内容如有个别调整，以通知为准，学校保留对课程设置及授课老师的调整权。</w:t>
      </w:r>
      <w:r>
        <w:rPr>
          <w:rFonts w:hint="eastAsia" w:ascii="微软雅黑" w:eastAsia="微软雅黑"/>
          <w:color w:val="FFFFFF"/>
          <w:shd w:val="clear" w:color="auto" w:fill="002446"/>
        </w:rPr>
        <w:tab/>
      </w:r>
    </w:p>
    <w:p>
      <w:pPr>
        <w:spacing w:after="0"/>
        <w:rPr>
          <w:rFonts w:hint="eastAsia" w:ascii="微软雅黑" w:eastAsia="微软雅黑"/>
        </w:rPr>
        <w:sectPr>
          <w:pgSz w:w="11910" w:h="16840"/>
          <w:pgMar w:top="560" w:right="0" w:bottom="280" w:left="0" w:header="720" w:footer="720" w:gutter="0"/>
        </w:sectPr>
      </w:pPr>
    </w:p>
    <w:p>
      <w:pPr>
        <w:spacing w:before="0" w:line="240" w:lineRule="auto"/>
        <w:rPr>
          <w:b/>
          <w:sz w:val="20"/>
        </w:rPr>
      </w:pPr>
      <w:r>
        <w:pict>
          <v:group id="_x0000_s1088" o:spid="_x0000_s1088" o:spt="203" style="position:absolute;left:0pt;margin-left:-1pt;margin-top:1.5pt;height:386.05pt;width:595.5pt;mso-position-horizontal-relative:page;mso-position-vertical-relative:page;z-index:15745024;mso-width-relative:page;mso-height-relative:page;" coordsize="11910,7721">
            <o:lock v:ext="edit"/>
            <v:shape id="_x0000_s1089" o:spid="_x0000_s1089" o:spt="75" type="#_x0000_t75" style="position:absolute;left:0;top:0;height:6123;width:11910;" filled="f" stroked="f" coordsize="21600,21600">
              <v:path/>
              <v:fill on="f" focussize="0,0"/>
              <v:stroke on="f"/>
              <v:imagedata r:id="rId38" o:title=""/>
              <o:lock v:ext="edit" aspectratio="t"/>
            </v:shape>
            <v:rect id="_x0000_s1090" o:spid="_x0000_s1090" o:spt="1" style="position:absolute;left:0;top:5954;height:1767;width:6876;" fillcolor="#00447A" filled="t" stroked="f" coordsize="21600,21600">
              <v:path/>
              <v:fill on="t" focussize="0,0"/>
              <v:stroke on="f"/>
              <v:imagedata o:title=""/>
              <o:lock v:ext="edit"/>
            </v:rect>
            <v:shape id="_x0000_s1091" o:spid="_x0000_s1091" o:spt="202" type="#_x0000_t202" style="position:absolute;left:516;top:6366;height:476;width:2180;" filled="f" stroked="f" coordsize="21600,21600">
              <v:path/>
              <v:fill on="f" focussize="0,0"/>
              <v:stroke on="f" joinstyle="miter"/>
              <v:imagedata o:title=""/>
              <o:lock v:ext="edit"/>
              <v:textbox inset="0mm,0mm,0mm,0mm">
                <w:txbxContent>
                  <w:p>
                    <w:pPr>
                      <w:spacing w:before="0" w:line="475" w:lineRule="exact"/>
                      <w:ind w:left="0" w:right="0" w:firstLine="0"/>
                      <w:jc w:val="left"/>
                      <w:rPr>
                        <w:b/>
                        <w:sz w:val="36"/>
                      </w:rPr>
                    </w:pPr>
                    <w:r>
                      <w:rPr>
                        <w:rFonts w:hint="eastAsia"/>
                        <w:b/>
                        <w:color w:val="FFFFFF"/>
                        <w:sz w:val="36"/>
                        <w:lang w:val="en-US" w:eastAsia="zh-CN"/>
                      </w:rPr>
                      <w:t>拟邀</w:t>
                    </w:r>
                    <w:r>
                      <w:rPr>
                        <w:b/>
                        <w:color w:val="FFFFFF"/>
                        <w:sz w:val="36"/>
                      </w:rPr>
                      <w:t>师资介绍</w:t>
                    </w:r>
                  </w:p>
                </w:txbxContent>
              </v:textbox>
            </v:shape>
            <v:shape id="_x0000_s1092" o:spid="_x0000_s1092" o:spt="202" type="#_x0000_t202" style="position:absolute;left:3396;top:6928;height:399;width:2381;" filled="f" stroked="f" coordsize="21600,21600">
              <v:path/>
              <v:fill on="f" focussize="0,0"/>
              <v:stroke on="f" joinstyle="miter"/>
              <v:imagedata o:title=""/>
              <o:lock v:ext="edit"/>
              <v:textbox inset="0mm,0mm,0mm,0mm">
                <w:txbxContent>
                  <w:p>
                    <w:pPr>
                      <w:spacing w:before="0" w:line="399" w:lineRule="exact"/>
                      <w:ind w:left="0" w:right="0" w:firstLine="0"/>
                      <w:jc w:val="left"/>
                      <w:rPr>
                        <w:rFonts w:ascii="Times New Roman"/>
                        <w:b/>
                        <w:sz w:val="36"/>
                      </w:rPr>
                    </w:pPr>
                    <w:r>
                      <w:rPr>
                        <w:rFonts w:ascii="Times New Roman"/>
                        <w:b/>
                        <w:color w:val="FFFFFF"/>
                        <w:sz w:val="36"/>
                      </w:rPr>
                      <w:t>PROFESSORS</w:t>
                    </w:r>
                  </w:p>
                </w:txbxContent>
              </v:textbox>
            </v:shape>
          </v:group>
        </w:pict>
      </w: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0" w:line="240" w:lineRule="auto"/>
        <w:rPr>
          <w:b/>
          <w:sz w:val="20"/>
        </w:rPr>
      </w:pPr>
    </w:p>
    <w:p>
      <w:pPr>
        <w:spacing w:before="6" w:line="240" w:lineRule="auto"/>
        <w:rPr>
          <w:b/>
          <w:sz w:val="25"/>
        </w:rPr>
      </w:pPr>
    </w:p>
    <w:p>
      <w:pPr>
        <w:spacing w:before="82" w:line="206" w:lineRule="auto"/>
        <w:ind w:left="3360" w:right="629" w:firstLine="0"/>
        <w:jc w:val="left"/>
        <w:rPr>
          <w:rFonts w:ascii="宋体" w:hAnsi="宋体" w:eastAsia="宋体" w:cs="宋体"/>
          <w:sz w:val="24"/>
          <w:szCs w:val="24"/>
        </w:rPr>
      </w:pPr>
      <w:r>
        <w:rPr>
          <w:rFonts w:ascii="宋体" w:hAnsi="宋体" w:eastAsia="宋体" w:cs="宋体"/>
          <w:sz w:val="24"/>
          <w:szCs w:val="24"/>
        </w:rPr>
        <w:drawing>
          <wp:inline distT="0" distB="0" distL="114300" distR="114300">
            <wp:extent cx="304800" cy="304800"/>
            <wp:effectExtent l="0" t="0" r="0" b="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39"/>
                    <a:stretch>
                      <a:fillRect/>
                    </a:stretch>
                  </pic:blipFill>
                  <pic:spPr>
                    <a:xfrm>
                      <a:off x="0" y="0"/>
                      <a:ext cx="304800" cy="304800"/>
                    </a:xfrm>
                    <a:prstGeom prst="rect">
                      <a:avLst/>
                    </a:prstGeom>
                    <a:noFill/>
                    <a:ln w="9525">
                      <a:noFill/>
                    </a:ln>
                  </pic:spPr>
                </pic:pic>
              </a:graphicData>
            </a:graphic>
          </wp:inline>
        </w:drawing>
      </w:r>
    </w:p>
    <w:p>
      <w:pPr>
        <w:spacing w:before="82" w:line="206" w:lineRule="auto"/>
        <w:ind w:right="629"/>
        <w:jc w:val="left"/>
        <w:rPr>
          <w:rFonts w:hint="eastAsia"/>
          <w:b/>
          <w:sz w:val="24"/>
          <w:lang w:val="en-US" w:eastAsia="zh-CN"/>
        </w:rPr>
      </w:pPr>
      <w:r>
        <w:rPr>
          <w:rFonts w:hint="default"/>
          <w:b/>
          <w:sz w:val="24"/>
          <w:lang w:val="en-US"/>
        </w:rPr>
        <w:drawing>
          <wp:anchor distT="0" distB="0" distL="114300" distR="114300" simplePos="0" relativeHeight="15764480" behindDoc="0" locked="0" layoutInCell="1" allowOverlap="1">
            <wp:simplePos x="0" y="0"/>
            <wp:positionH relativeFrom="column">
              <wp:posOffset>258445</wp:posOffset>
            </wp:positionH>
            <wp:positionV relativeFrom="paragraph">
              <wp:posOffset>56515</wp:posOffset>
            </wp:positionV>
            <wp:extent cx="1540510" cy="1603375"/>
            <wp:effectExtent l="0" t="0" r="8890" b="9525"/>
            <wp:wrapSquare wrapText="bothSides"/>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40"/>
                    <a:srcRect/>
                    <a:stretch>
                      <a:fillRect/>
                    </a:stretch>
                  </pic:blipFill>
                  <pic:spPr>
                    <a:xfrm>
                      <a:off x="0" y="0"/>
                      <a:ext cx="1540510" cy="1603375"/>
                    </a:xfrm>
                    <a:prstGeom prst="ellipse">
                      <a:avLst/>
                    </a:prstGeom>
                    <a:noFill/>
                    <a:ln>
                      <a:noFill/>
                    </a:ln>
                  </pic:spPr>
                </pic:pic>
              </a:graphicData>
            </a:graphic>
          </wp:anchor>
        </w:drawing>
      </w:r>
    </w:p>
    <w:p>
      <w:pPr>
        <w:spacing w:before="82" w:line="206" w:lineRule="auto"/>
        <w:ind w:right="1130" w:rightChars="0"/>
        <w:jc w:val="left"/>
        <w:rPr>
          <w:sz w:val="32"/>
        </w:rPr>
      </w:pPr>
      <w:r>
        <w:rPr>
          <w:rFonts w:hint="eastAsia"/>
          <w:b/>
          <w:sz w:val="24"/>
          <w:lang w:val="en-US" w:eastAsia="zh-CN"/>
        </w:rPr>
        <w:t>魏</w:t>
      </w:r>
      <w:r>
        <w:rPr>
          <w:b/>
          <w:sz w:val="24"/>
        </w:rPr>
        <w:t>教授</w:t>
      </w:r>
      <w:r>
        <w:rPr>
          <w:sz w:val="24"/>
        </w:rPr>
        <w:t>：</w:t>
      </w:r>
      <w:r>
        <w:rPr>
          <w:rFonts w:hint="eastAsia"/>
          <w:sz w:val="24"/>
          <w:lang w:val="en-US" w:eastAsia="zh-CN"/>
        </w:rPr>
        <w:t>著名经济学家，清华大学鸿海讲席教授，兼任全国十三个省市的经济顾问，十五家企业经济顾问，中国国有资产管理学会等5家学会的副会长。最新研究方向：企业产权制度与资本市场的内在结合及互动性，企业中货币资本与人力资本内在结合的产权制度体现，宏观经济对企业经营战略的约束性的体制表现等。</w:t>
      </w:r>
    </w:p>
    <w:p>
      <w:pPr>
        <w:spacing w:before="5" w:line="240" w:lineRule="auto"/>
        <w:rPr>
          <w:sz w:val="33"/>
        </w:rPr>
      </w:pPr>
      <w:r>
        <w:drawing>
          <wp:anchor distT="0" distB="0" distL="114300" distR="114300" simplePos="0" relativeHeight="15767552" behindDoc="0" locked="0" layoutInCell="1" allowOverlap="1">
            <wp:simplePos x="0" y="0"/>
            <wp:positionH relativeFrom="column">
              <wp:posOffset>-1734185</wp:posOffset>
            </wp:positionH>
            <wp:positionV relativeFrom="paragraph">
              <wp:posOffset>295910</wp:posOffset>
            </wp:positionV>
            <wp:extent cx="1647190" cy="1675130"/>
            <wp:effectExtent l="0" t="0" r="3810" b="1270"/>
            <wp:wrapSquare wrapText="bothSides"/>
            <wp:docPr id="8" name="图片 8" descr="4ec2d5628535e5dd2f3c2f7577c6a7efce1b62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ec2d5628535e5dd2f3c2f7577c6a7efce1b620c"/>
                    <pic:cNvPicPr>
                      <a:picLocks noChangeAspect="1"/>
                    </pic:cNvPicPr>
                  </pic:nvPicPr>
                  <pic:blipFill>
                    <a:blip r:embed="rId41"/>
                    <a:srcRect l="388" r="-388" b="-929"/>
                    <a:stretch>
                      <a:fillRect/>
                    </a:stretch>
                  </pic:blipFill>
                  <pic:spPr>
                    <a:xfrm>
                      <a:off x="0" y="0"/>
                      <a:ext cx="1647190" cy="1675130"/>
                    </a:xfrm>
                    <a:prstGeom prst="ellipse">
                      <a:avLst/>
                    </a:prstGeom>
                  </pic:spPr>
                </pic:pic>
              </a:graphicData>
            </a:graphic>
          </wp:anchor>
        </w:drawing>
      </w:r>
    </w:p>
    <w:p>
      <w:pPr>
        <w:spacing w:before="5" w:line="240" w:lineRule="auto"/>
        <w:rPr>
          <w:sz w:val="33"/>
        </w:rPr>
      </w:pPr>
    </w:p>
    <w:p>
      <w:pPr>
        <w:spacing w:before="82" w:line="206" w:lineRule="auto"/>
        <w:ind w:right="1130" w:rightChars="0"/>
        <w:jc w:val="left"/>
        <w:rPr>
          <w:rFonts w:hint="eastAsia"/>
          <w:sz w:val="24"/>
          <w:lang w:val="en-US" w:eastAsia="zh-CN"/>
        </w:rPr>
      </w:pPr>
      <w:r>
        <w:rPr>
          <w:rFonts w:hint="eastAsia"/>
          <w:b/>
          <w:sz w:val="24"/>
        </w:rPr>
        <w:t>许教授</w:t>
      </w:r>
      <w:r>
        <w:rPr>
          <w:rFonts w:hint="eastAsia"/>
          <w:b/>
          <w:sz w:val="24"/>
          <w:lang w:eastAsia="zh-CN"/>
        </w:rPr>
        <w:t>：</w:t>
      </w:r>
      <w:r>
        <w:rPr>
          <w:rFonts w:hint="eastAsia"/>
          <w:sz w:val="24"/>
          <w:lang w:val="en-US" w:eastAsia="zh-CN"/>
        </w:rPr>
        <w:t>中国人民党校副校长、研究员、教授、博士生导师，参与一系列中国经济金融体制改革，以及《投资基金法》、《证券法》的起草工作。研究领域：金融形势与政策、国际金融、银行核心竞争力、资本市场与投资、证券法律制度、投融资理论与实践、金融安全、金融改革。</w:t>
      </w:r>
    </w:p>
    <w:p>
      <w:pPr>
        <w:spacing w:before="82" w:line="206" w:lineRule="auto"/>
        <w:ind w:right="629"/>
        <w:jc w:val="left"/>
        <w:rPr>
          <w:rFonts w:hint="eastAsia"/>
          <w:sz w:val="24"/>
          <w:lang w:val="en-US" w:eastAsia="zh-CN"/>
        </w:rPr>
      </w:pPr>
    </w:p>
    <w:p>
      <w:pPr>
        <w:spacing w:before="82" w:line="206" w:lineRule="auto"/>
        <w:ind w:right="629"/>
        <w:jc w:val="left"/>
        <w:rPr>
          <w:rFonts w:hint="eastAsia"/>
          <w:sz w:val="24"/>
          <w:lang w:val="en-US" w:eastAsia="zh-CN"/>
        </w:rPr>
      </w:pPr>
      <w:r>
        <w:drawing>
          <wp:anchor distT="0" distB="0" distL="114300" distR="114300" simplePos="0" relativeHeight="251734016" behindDoc="0" locked="0" layoutInCell="1" allowOverlap="1">
            <wp:simplePos x="0" y="0"/>
            <wp:positionH relativeFrom="column">
              <wp:posOffset>-1771015</wp:posOffset>
            </wp:positionH>
            <wp:positionV relativeFrom="paragraph">
              <wp:posOffset>105410</wp:posOffset>
            </wp:positionV>
            <wp:extent cx="1718945" cy="1675130"/>
            <wp:effectExtent l="0" t="0" r="8255" b="1270"/>
            <wp:wrapSquare wrapText="bothSides"/>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42"/>
                    <a:stretch>
                      <a:fillRect/>
                    </a:stretch>
                  </pic:blipFill>
                  <pic:spPr>
                    <a:xfrm>
                      <a:off x="0" y="0"/>
                      <a:ext cx="1718945" cy="1675130"/>
                    </a:xfrm>
                    <a:prstGeom prst="ellipse">
                      <a:avLst/>
                    </a:prstGeom>
                    <a:noFill/>
                    <a:ln>
                      <a:noFill/>
                    </a:ln>
                  </pic:spPr>
                </pic:pic>
              </a:graphicData>
            </a:graphic>
          </wp:anchor>
        </w:drawing>
      </w:r>
    </w:p>
    <w:p>
      <w:pPr>
        <w:spacing w:before="82" w:line="206" w:lineRule="auto"/>
        <w:ind w:right="910" w:rightChars="0"/>
        <w:jc w:val="left"/>
        <w:rPr>
          <w:rFonts w:hint="eastAsia"/>
          <w:b/>
          <w:sz w:val="24"/>
          <w:lang w:val="en-US" w:eastAsia="zh-CN"/>
        </w:rPr>
      </w:pPr>
    </w:p>
    <w:p>
      <w:pPr>
        <w:spacing w:before="82" w:line="206" w:lineRule="auto"/>
        <w:ind w:right="910" w:rightChars="0"/>
        <w:jc w:val="left"/>
        <w:rPr>
          <w:rFonts w:hint="default"/>
          <w:sz w:val="24"/>
          <w:lang w:val="en-US" w:eastAsia="zh-CN"/>
        </w:rPr>
      </w:pPr>
      <w:r>
        <w:rPr>
          <w:rFonts w:hint="eastAsia"/>
          <w:b/>
          <w:sz w:val="24"/>
          <w:lang w:val="en-US" w:eastAsia="zh-CN"/>
        </w:rPr>
        <w:t>姚教授：</w:t>
      </w:r>
      <w:r>
        <w:rPr>
          <w:rFonts w:hint="eastAsia"/>
          <w:sz w:val="24"/>
          <w:lang w:val="en-US" w:eastAsia="zh-CN"/>
        </w:rPr>
        <w:t>清华大学五道口金融学院EMBA授课教授，中国人民银行金融研究所所长，大成基金首席经济学家，中小银行发展论坛秘书长。主要研究领域：货币政策、国际金融、金融创新、共享金融等。</w:t>
      </w:r>
    </w:p>
    <w:p>
      <w:pPr>
        <w:spacing w:before="82" w:line="206" w:lineRule="auto"/>
        <w:ind w:right="629"/>
        <w:jc w:val="left"/>
        <w:rPr>
          <w:rFonts w:hint="eastAsia"/>
          <w:sz w:val="24"/>
          <w:lang w:val="en-US" w:eastAsia="zh-CN"/>
        </w:rPr>
      </w:pPr>
    </w:p>
    <w:p>
      <w:pPr>
        <w:spacing w:before="82" w:line="206" w:lineRule="auto"/>
        <w:ind w:left="440" w:leftChars="200" w:right="629" w:firstLine="0" w:firstLineChars="0"/>
        <w:jc w:val="left"/>
        <w:rPr>
          <w:rFonts w:hint="eastAsia"/>
          <w:sz w:val="24"/>
          <w:lang w:val="en-US" w:eastAsia="zh-CN"/>
        </w:rPr>
      </w:pPr>
    </w:p>
    <w:p>
      <w:pPr>
        <w:spacing w:before="82" w:line="206" w:lineRule="auto"/>
        <w:ind w:right="629"/>
        <w:jc w:val="left"/>
        <w:rPr>
          <w:rFonts w:hint="eastAsia"/>
          <w:sz w:val="24"/>
          <w:lang w:val="en-US" w:eastAsia="zh-CN"/>
        </w:rPr>
      </w:pPr>
    </w:p>
    <w:p>
      <w:pPr>
        <w:spacing w:before="82" w:line="206" w:lineRule="auto"/>
        <w:ind w:right="629"/>
        <w:jc w:val="left"/>
        <w:rPr>
          <w:rFonts w:hint="eastAsia"/>
          <w:sz w:val="24"/>
          <w:lang w:val="en-US" w:eastAsia="zh-CN"/>
        </w:rPr>
      </w:pPr>
    </w:p>
    <w:p>
      <w:pPr>
        <w:spacing w:before="82" w:line="206" w:lineRule="auto"/>
        <w:ind w:right="629"/>
        <w:jc w:val="left"/>
        <w:rPr>
          <w:rFonts w:hint="eastAsia"/>
          <w:sz w:val="24"/>
          <w:lang w:val="en-US" w:eastAsia="zh-CN"/>
        </w:rPr>
      </w:pPr>
    </w:p>
    <w:p>
      <w:pPr>
        <w:spacing w:before="0" w:line="206" w:lineRule="auto"/>
        <w:ind w:left="3276" w:right="654" w:firstLine="0"/>
        <w:jc w:val="both"/>
        <w:rPr>
          <w:sz w:val="24"/>
        </w:rPr>
      </w:pPr>
      <w:r>
        <w:rPr>
          <w:rFonts w:hint="default"/>
          <w:b/>
          <w:sz w:val="24"/>
          <w:lang w:val="en-US"/>
        </w:rPr>
        <w:drawing>
          <wp:anchor distT="0" distB="0" distL="114300" distR="114300" simplePos="0" relativeHeight="15765504" behindDoc="0" locked="0" layoutInCell="1" allowOverlap="1">
            <wp:simplePos x="0" y="0"/>
            <wp:positionH relativeFrom="column">
              <wp:posOffset>241300</wp:posOffset>
            </wp:positionH>
            <wp:positionV relativeFrom="paragraph">
              <wp:posOffset>-224155</wp:posOffset>
            </wp:positionV>
            <wp:extent cx="1656715" cy="1644650"/>
            <wp:effectExtent l="0" t="0" r="6985" b="6350"/>
            <wp:wrapSquare wrapText="bothSides"/>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43"/>
                    <a:srcRect l="678" r="-678" b="-1736"/>
                    <a:stretch>
                      <a:fillRect/>
                    </a:stretch>
                  </pic:blipFill>
                  <pic:spPr>
                    <a:xfrm>
                      <a:off x="0" y="0"/>
                      <a:ext cx="1656715" cy="1644650"/>
                    </a:xfrm>
                    <a:prstGeom prst="ellipse">
                      <a:avLst/>
                    </a:prstGeom>
                    <a:noFill/>
                    <a:ln>
                      <a:noFill/>
                    </a:ln>
                  </pic:spPr>
                </pic:pic>
              </a:graphicData>
            </a:graphic>
          </wp:anchor>
        </w:drawing>
      </w:r>
    </w:p>
    <w:p>
      <w:pPr>
        <w:spacing w:before="55" w:line="206" w:lineRule="auto"/>
        <w:ind w:right="1151"/>
        <w:jc w:val="left"/>
        <w:rPr>
          <w:rFonts w:hint="eastAsia"/>
          <w:sz w:val="24"/>
          <w:lang w:val="en-US" w:eastAsia="zh-CN"/>
        </w:rPr>
      </w:pPr>
      <w:r>
        <w:rPr>
          <w:rFonts w:hint="eastAsia"/>
          <w:b/>
          <w:sz w:val="24"/>
          <w:lang w:val="en-US" w:eastAsia="zh-CN"/>
        </w:rPr>
        <w:t>肖</w:t>
      </w:r>
      <w:r>
        <w:rPr>
          <w:b/>
          <w:sz w:val="24"/>
        </w:rPr>
        <w:t>教授</w:t>
      </w:r>
      <w:r>
        <w:rPr>
          <w:rFonts w:hint="eastAsia"/>
          <w:sz w:val="24"/>
          <w:lang w:eastAsia="zh-CN"/>
        </w:rPr>
        <w:t>：</w:t>
      </w:r>
      <w:r>
        <w:rPr>
          <w:rFonts w:hint="eastAsia"/>
          <w:sz w:val="24"/>
          <w:lang w:val="en-US" w:eastAsia="zh-CN"/>
        </w:rPr>
        <w:t>肖教授 先后任教于中欧国际商学院、乔治.华盛顿大学、北京大学。国际中国管理研究协会（IACMR）的发起人之一，实践管理研究会（AAMP）创始会长。《哈佛商业评论》、《中国企业家》、《IT经理世界》、《经济观察报》等媒体的专栏作者。</w:t>
      </w:r>
    </w:p>
    <w:p>
      <w:pPr>
        <w:spacing w:before="55" w:line="206" w:lineRule="auto"/>
        <w:ind w:right="1151"/>
        <w:jc w:val="left"/>
        <w:rPr>
          <w:rFonts w:hint="eastAsia"/>
          <w:sz w:val="24"/>
          <w:lang w:val="en-US" w:eastAsia="zh-CN"/>
        </w:rPr>
      </w:pPr>
    </w:p>
    <w:p>
      <w:pPr>
        <w:spacing w:before="55" w:line="206" w:lineRule="auto"/>
        <w:ind w:right="1151"/>
        <w:jc w:val="left"/>
        <w:rPr>
          <w:rFonts w:hint="eastAsia"/>
          <w:sz w:val="24"/>
          <w:lang w:val="en-US" w:eastAsia="zh-CN"/>
        </w:rPr>
      </w:pPr>
    </w:p>
    <w:p>
      <w:pPr>
        <w:spacing w:before="55" w:line="206" w:lineRule="auto"/>
        <w:ind w:right="1151"/>
        <w:jc w:val="left"/>
      </w:pPr>
      <w:r>
        <w:drawing>
          <wp:anchor distT="0" distB="0" distL="114300" distR="114300" simplePos="0" relativeHeight="251727872" behindDoc="0" locked="0" layoutInCell="1" allowOverlap="1">
            <wp:simplePos x="0" y="0"/>
            <wp:positionH relativeFrom="column">
              <wp:posOffset>285750</wp:posOffset>
            </wp:positionH>
            <wp:positionV relativeFrom="paragraph">
              <wp:posOffset>201295</wp:posOffset>
            </wp:positionV>
            <wp:extent cx="1695450" cy="1654810"/>
            <wp:effectExtent l="0" t="0" r="6350" b="8890"/>
            <wp:wrapSquare wrapText="bothSides"/>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44"/>
                    <a:stretch>
                      <a:fillRect/>
                    </a:stretch>
                  </pic:blipFill>
                  <pic:spPr>
                    <a:xfrm>
                      <a:off x="0" y="0"/>
                      <a:ext cx="1695450" cy="1654810"/>
                    </a:xfrm>
                    <a:prstGeom prst="ellipse">
                      <a:avLst/>
                    </a:prstGeom>
                    <a:noFill/>
                    <a:ln>
                      <a:noFill/>
                    </a:ln>
                  </pic:spPr>
                </pic:pic>
              </a:graphicData>
            </a:graphic>
          </wp:anchor>
        </w:drawing>
      </w:r>
    </w:p>
    <w:p>
      <w:pPr>
        <w:spacing w:before="55" w:line="206" w:lineRule="auto"/>
        <w:ind w:right="1151"/>
        <w:jc w:val="left"/>
      </w:pPr>
    </w:p>
    <w:p>
      <w:pPr>
        <w:spacing w:before="55" w:line="206" w:lineRule="auto"/>
        <w:ind w:right="1151"/>
        <w:jc w:val="left"/>
      </w:pPr>
    </w:p>
    <w:p>
      <w:pPr>
        <w:spacing w:before="55" w:line="206" w:lineRule="auto"/>
        <w:ind w:right="1151"/>
        <w:jc w:val="left"/>
        <w:rPr>
          <w:sz w:val="24"/>
        </w:rPr>
      </w:pPr>
      <w:r>
        <w:rPr>
          <w:rFonts w:hint="eastAsia"/>
          <w:b/>
          <w:sz w:val="24"/>
        </w:rPr>
        <w:t>欧阳教授</w:t>
      </w:r>
      <w:r>
        <w:rPr>
          <w:rFonts w:hint="eastAsia"/>
          <w:b/>
          <w:sz w:val="24"/>
          <w:lang w:eastAsia="zh-CN"/>
        </w:rPr>
        <w:t>：</w:t>
      </w:r>
      <w:r>
        <w:rPr>
          <w:rFonts w:hint="eastAsia"/>
          <w:sz w:val="24"/>
        </w:rPr>
        <w:t>北京大学汇丰商学院副院长、金融学副教授、EMBA主任，特许金融分析师。研究方向：私募股权、金融工程、公司金融。</w:t>
      </w:r>
    </w:p>
    <w:p>
      <w:pPr>
        <w:spacing w:before="55" w:line="206" w:lineRule="auto"/>
        <w:ind w:right="1151"/>
        <w:jc w:val="left"/>
      </w:pPr>
    </w:p>
    <w:p>
      <w:pPr>
        <w:spacing w:before="55" w:line="206" w:lineRule="auto"/>
        <w:ind w:right="1151"/>
        <w:jc w:val="left"/>
      </w:pPr>
    </w:p>
    <w:p>
      <w:pPr>
        <w:spacing w:before="55" w:line="206" w:lineRule="auto"/>
        <w:ind w:right="1151"/>
        <w:jc w:val="left"/>
      </w:pPr>
    </w:p>
    <w:p>
      <w:pPr>
        <w:spacing w:before="55" w:line="206" w:lineRule="auto"/>
        <w:ind w:right="1151"/>
        <w:jc w:val="left"/>
      </w:pPr>
      <w:r>
        <w:pict>
          <v:group id="_x0000_s1145" o:spid="_x0000_s1145" o:spt="203" style="position:absolute;left:0pt;margin-left:11.95pt;margin-top:5.3pt;height:273.25pt;width:140.9pt;mso-position-horizontal-relative:page;z-index:251707392;mso-width-relative:page;mso-height-relative:page;" coordorigin="190,-333" coordsize="2818,5465">
            <o:lock v:ext="edit"/>
            <v:shape id="_x0000_s1146" o:spid="_x0000_s1146" o:spt="75" type="#_x0000_t75" style="position:absolute;left:189;top:-334;height:2737;width:2818;" filled="f" stroked="f" coordsize="21600,21600">
              <v:path/>
              <v:fill on="f" focussize="0,0"/>
              <v:stroke on="f"/>
              <v:imagedata r:id="rId45" o:title=""/>
              <o:lock v:ext="edit" aspectratio="t"/>
            </v:shape>
            <v:shape id="_x0000_s1147" o:spid="_x0000_s1147" o:spt="75" type="#_x0000_t75" style="position:absolute;left:360;top:2443;height:2689;width:2580;" filled="f" stroked="f" coordsize="21600,21600">
              <v:path/>
              <v:fill on="f" focussize="0,0"/>
              <v:stroke on="f"/>
              <v:imagedata r:id="rId46" o:title=""/>
              <o:lock v:ext="edit" aspectratio="t"/>
            </v:shape>
          </v:group>
        </w:pict>
      </w:r>
    </w:p>
    <w:p>
      <w:pPr>
        <w:spacing w:before="0" w:line="206" w:lineRule="auto"/>
        <w:ind w:left="3345" w:right="1121" w:firstLine="0"/>
        <w:jc w:val="left"/>
        <w:rPr>
          <w:sz w:val="24"/>
        </w:rPr>
      </w:pPr>
      <w:r>
        <w:rPr>
          <w:b/>
          <w:sz w:val="24"/>
        </w:rPr>
        <w:t>Gonzalo Wandosell</w:t>
      </w:r>
      <w:r>
        <w:rPr>
          <w:sz w:val="24"/>
        </w:rPr>
        <w:t>：武康大学商学院院长及MBA课程主任，武康大学和德国FOM大学的国际博士生项目教授。IESE MBA 学位，UPCT</w:t>
      </w:r>
    </w:p>
    <w:p>
      <w:pPr>
        <w:spacing w:before="5" w:line="206" w:lineRule="auto"/>
        <w:ind w:left="3345" w:right="1122" w:firstLine="0"/>
        <w:jc w:val="left"/>
        <w:rPr>
          <w:sz w:val="24"/>
        </w:rPr>
      </w:pPr>
      <w:r>
        <w:rPr>
          <w:sz w:val="24"/>
        </w:rPr>
        <w:t>（西班牙）博士学位。曾在多家公司担任管理职务，拥有超过多年的战略管理教学经验。</w:t>
      </w:r>
    </w:p>
    <w:p>
      <w:pPr>
        <w:spacing w:before="0" w:line="240" w:lineRule="auto"/>
        <w:rPr>
          <w:sz w:val="32"/>
        </w:rPr>
      </w:pPr>
    </w:p>
    <w:p>
      <w:pPr>
        <w:spacing w:before="4" w:line="240" w:lineRule="auto"/>
        <w:rPr>
          <w:sz w:val="43"/>
        </w:rPr>
      </w:pPr>
    </w:p>
    <w:p>
      <w:pPr>
        <w:spacing w:before="1" w:line="206" w:lineRule="auto"/>
        <w:ind w:left="3350" w:right="1165" w:firstLine="0"/>
        <w:jc w:val="left"/>
        <w:rPr>
          <w:sz w:val="24"/>
        </w:rPr>
      </w:pPr>
      <w:r>
        <w:rPr>
          <w:b/>
          <w:sz w:val="24"/>
        </w:rPr>
        <w:t>Mercedes Carmona</w:t>
      </w:r>
      <w:r>
        <w:rPr>
          <w:sz w:val="24"/>
        </w:rPr>
        <w:t>：西班牙穆尔西亚大学博士学位，在Université d’Avignon et des Pays de Vaucluse（法国）与Universitá degli Studi del Sannio（意大利）担任访问学者。她主攻计量经济学和定量方法方向，拥有超过多年的大学教学与实战经验。</w:t>
      </w:r>
    </w:p>
    <w:p>
      <w:pPr>
        <w:spacing w:before="0" w:line="240" w:lineRule="auto"/>
        <w:rPr>
          <w:sz w:val="32"/>
        </w:rPr>
      </w:pPr>
    </w:p>
    <w:p>
      <w:pPr>
        <w:spacing w:before="0" w:line="240" w:lineRule="auto"/>
        <w:rPr>
          <w:sz w:val="32"/>
        </w:rPr>
      </w:pPr>
    </w:p>
    <w:p>
      <w:pPr>
        <w:spacing w:before="0" w:line="240" w:lineRule="auto"/>
        <w:rPr>
          <w:sz w:val="32"/>
        </w:rPr>
      </w:pPr>
      <w:r>
        <w:drawing>
          <wp:anchor distT="0" distB="0" distL="0" distR="0" simplePos="0" relativeHeight="251708416" behindDoc="0" locked="0" layoutInCell="1" allowOverlap="1">
            <wp:simplePos x="0" y="0"/>
            <wp:positionH relativeFrom="page">
              <wp:posOffset>292100</wp:posOffset>
            </wp:positionH>
            <wp:positionV relativeFrom="paragraph">
              <wp:posOffset>176530</wp:posOffset>
            </wp:positionV>
            <wp:extent cx="1577340" cy="1610995"/>
            <wp:effectExtent l="0" t="0" r="10160" b="1905"/>
            <wp:wrapNone/>
            <wp:docPr id="1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3.png"/>
                    <pic:cNvPicPr>
                      <a:picLocks noChangeAspect="1"/>
                    </pic:cNvPicPr>
                  </pic:nvPicPr>
                  <pic:blipFill>
                    <a:blip r:embed="rId47" cstate="print"/>
                    <a:stretch>
                      <a:fillRect/>
                    </a:stretch>
                  </pic:blipFill>
                  <pic:spPr>
                    <a:xfrm>
                      <a:off x="0" y="0"/>
                      <a:ext cx="1577339" cy="1611287"/>
                    </a:xfrm>
                    <a:prstGeom prst="rect">
                      <a:avLst/>
                    </a:prstGeom>
                  </pic:spPr>
                </pic:pic>
              </a:graphicData>
            </a:graphic>
          </wp:anchor>
        </w:drawing>
      </w:r>
    </w:p>
    <w:p>
      <w:pPr>
        <w:spacing w:before="9" w:line="240" w:lineRule="auto"/>
        <w:rPr>
          <w:sz w:val="18"/>
        </w:rPr>
      </w:pPr>
    </w:p>
    <w:p>
      <w:pPr>
        <w:tabs>
          <w:tab w:val="left" w:pos="10780"/>
        </w:tabs>
        <w:spacing w:before="0" w:line="208" w:lineRule="auto"/>
        <w:ind w:left="3436" w:right="1024" w:firstLine="0"/>
        <w:jc w:val="both"/>
        <w:rPr>
          <w:sz w:val="24"/>
        </w:rPr>
      </w:pPr>
      <w:r>
        <w:rPr>
          <w:b/>
          <w:sz w:val="24"/>
        </w:rPr>
        <w:t>Pablo Blesa</w:t>
      </w:r>
      <w:r>
        <w:rPr>
          <w:sz w:val="24"/>
        </w:rPr>
        <w:t>：西班牙康普顿斯硕士学位，武康大学博士学位。精通英语、法语、意大利语以及西班牙语，在国际关系和合作领域有着丰富的教学实践经验。</w:t>
      </w:r>
    </w:p>
    <w:p>
      <w:pPr>
        <w:spacing w:after="0" w:line="208" w:lineRule="auto"/>
        <w:jc w:val="both"/>
        <w:rPr>
          <w:sz w:val="24"/>
        </w:rPr>
      </w:pPr>
    </w:p>
    <w:p>
      <w:pPr>
        <w:spacing w:after="0" w:line="208" w:lineRule="auto"/>
        <w:jc w:val="both"/>
        <w:rPr>
          <w:sz w:val="24"/>
        </w:rPr>
      </w:pPr>
    </w:p>
    <w:p>
      <w:pPr>
        <w:spacing w:after="0" w:line="208" w:lineRule="auto"/>
        <w:jc w:val="both"/>
        <w:rPr>
          <w:sz w:val="24"/>
        </w:rPr>
      </w:pPr>
    </w:p>
    <w:p>
      <w:pPr>
        <w:spacing w:after="0" w:line="208" w:lineRule="auto"/>
        <w:jc w:val="both"/>
        <w:rPr>
          <w:sz w:val="24"/>
        </w:rPr>
      </w:pPr>
    </w:p>
    <w:p>
      <w:pPr>
        <w:spacing w:after="0" w:line="208" w:lineRule="auto"/>
        <w:ind w:right="909" w:rightChars="413"/>
        <w:jc w:val="both"/>
        <w:rPr>
          <w:rFonts w:hint="eastAsia"/>
          <w:b/>
          <w:sz w:val="24"/>
        </w:rPr>
      </w:pPr>
    </w:p>
    <w:p>
      <w:pPr>
        <w:spacing w:after="0" w:line="208" w:lineRule="auto"/>
        <w:ind w:right="909" w:rightChars="413"/>
        <w:jc w:val="both"/>
        <w:rPr>
          <w:rFonts w:hint="eastAsia"/>
          <w:b/>
          <w:sz w:val="24"/>
        </w:rPr>
      </w:pPr>
      <w:r>
        <w:drawing>
          <wp:anchor distT="0" distB="0" distL="114300" distR="114300" simplePos="0" relativeHeight="251728896" behindDoc="0" locked="0" layoutInCell="1" allowOverlap="1">
            <wp:simplePos x="0" y="0"/>
            <wp:positionH relativeFrom="column">
              <wp:posOffset>177800</wp:posOffset>
            </wp:positionH>
            <wp:positionV relativeFrom="paragraph">
              <wp:posOffset>-80645</wp:posOffset>
            </wp:positionV>
            <wp:extent cx="1722120" cy="1739900"/>
            <wp:effectExtent l="0" t="0" r="5080" b="0"/>
            <wp:wrapSquare wrapText="bothSides"/>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48"/>
                    <a:stretch>
                      <a:fillRect/>
                    </a:stretch>
                  </pic:blipFill>
                  <pic:spPr>
                    <a:xfrm>
                      <a:off x="0" y="0"/>
                      <a:ext cx="1722120" cy="1739900"/>
                    </a:xfrm>
                    <a:prstGeom prst="ellipse">
                      <a:avLst/>
                    </a:prstGeom>
                    <a:noFill/>
                    <a:ln>
                      <a:noFill/>
                    </a:ln>
                  </pic:spPr>
                </pic:pic>
              </a:graphicData>
            </a:graphic>
          </wp:anchor>
        </w:drawing>
      </w:r>
    </w:p>
    <w:p>
      <w:pPr>
        <w:spacing w:after="0" w:line="208" w:lineRule="auto"/>
        <w:ind w:right="909" w:rightChars="413"/>
        <w:jc w:val="both"/>
        <w:rPr>
          <w:sz w:val="24"/>
        </w:rPr>
      </w:pPr>
      <w:r>
        <w:rPr>
          <w:rFonts w:hint="eastAsia"/>
          <w:b/>
          <w:sz w:val="24"/>
        </w:rPr>
        <w:t>余教授</w:t>
      </w:r>
      <w:r>
        <w:rPr>
          <w:rFonts w:hint="eastAsia"/>
          <w:b/>
          <w:sz w:val="24"/>
          <w:lang w:eastAsia="zh-CN"/>
        </w:rPr>
        <w:t>：</w:t>
      </w:r>
      <w:r>
        <w:rPr>
          <w:rFonts w:hint="eastAsia"/>
          <w:sz w:val="24"/>
        </w:rPr>
        <w:t>知名品牌专家、中国十大策划人之一、联合国国际信息科学院院士、中国策划研究院院长、中国市场学会品牌战略委员会主任。 上海交通大学品牌研究所所长；广东省公关学会副会长；中国策划研究院院长、资深策划专家；现任上海交通大学安泰经济与管理学院党委书记。主讲品牌：战略与管理。</w:t>
      </w:r>
    </w:p>
    <w:p>
      <w:pPr>
        <w:spacing w:before="55" w:line="206" w:lineRule="auto"/>
        <w:ind w:right="1151"/>
        <w:jc w:val="left"/>
      </w:pPr>
    </w:p>
    <w:p>
      <w:pPr>
        <w:spacing w:before="55" w:line="206" w:lineRule="auto"/>
        <w:ind w:right="1151"/>
        <w:jc w:val="left"/>
      </w:pPr>
      <w:r>
        <w:drawing>
          <wp:anchor distT="0" distB="0" distL="114300" distR="114300" simplePos="0" relativeHeight="251730944" behindDoc="0" locked="0" layoutInCell="1" allowOverlap="1">
            <wp:simplePos x="0" y="0"/>
            <wp:positionH relativeFrom="column">
              <wp:posOffset>-1772920</wp:posOffset>
            </wp:positionH>
            <wp:positionV relativeFrom="paragraph">
              <wp:posOffset>200025</wp:posOffset>
            </wp:positionV>
            <wp:extent cx="1756410" cy="1776095"/>
            <wp:effectExtent l="0" t="0" r="8890" b="1905"/>
            <wp:wrapSquare wrapText="bothSides"/>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49"/>
                    <a:stretch>
                      <a:fillRect/>
                    </a:stretch>
                  </pic:blipFill>
                  <pic:spPr>
                    <a:xfrm>
                      <a:off x="0" y="0"/>
                      <a:ext cx="1756410" cy="1776095"/>
                    </a:xfrm>
                    <a:prstGeom prst="ellipse">
                      <a:avLst/>
                    </a:prstGeom>
                    <a:noFill/>
                    <a:ln>
                      <a:noFill/>
                    </a:ln>
                  </pic:spPr>
                </pic:pic>
              </a:graphicData>
            </a:graphic>
          </wp:anchor>
        </w:drawing>
      </w:r>
    </w:p>
    <w:p>
      <w:pPr>
        <w:spacing w:before="55" w:line="206" w:lineRule="auto"/>
        <w:ind w:right="1151"/>
        <w:jc w:val="left"/>
      </w:pPr>
    </w:p>
    <w:p>
      <w:pPr>
        <w:spacing w:before="55" w:line="206" w:lineRule="auto"/>
        <w:ind w:right="1151"/>
        <w:jc w:val="left"/>
        <w:rPr>
          <w:rFonts w:hint="eastAsia"/>
          <w:sz w:val="24"/>
        </w:rPr>
      </w:pPr>
      <w:r>
        <w:rPr>
          <w:rFonts w:hint="eastAsia"/>
          <w:b/>
          <w:sz w:val="24"/>
        </w:rPr>
        <w:t>房教授</w:t>
      </w:r>
      <w:r>
        <w:rPr>
          <w:rFonts w:hint="eastAsia"/>
          <w:b/>
          <w:sz w:val="24"/>
          <w:lang w:eastAsia="zh-CN"/>
        </w:rPr>
        <w:t>：</w:t>
      </w:r>
      <w:r>
        <w:rPr>
          <w:rFonts w:hint="eastAsia"/>
          <w:sz w:val="24"/>
        </w:rPr>
        <w:t>风险投资顾问、项目融资专家，中国科学院研究生院客座教授，北京大学国情研究中心研究员，美国项目管理协会教授，清华经管学院MBA教授。主讲课题：项目管理、风险融资、知识产权。</w:t>
      </w:r>
    </w:p>
    <w:p>
      <w:pPr>
        <w:spacing w:before="55" w:line="206" w:lineRule="auto"/>
        <w:ind w:right="1151"/>
        <w:jc w:val="left"/>
        <w:rPr>
          <w:rFonts w:hint="eastAsia"/>
          <w:sz w:val="24"/>
        </w:rPr>
      </w:pPr>
    </w:p>
    <w:p>
      <w:pPr>
        <w:spacing w:before="1" w:line="206" w:lineRule="auto"/>
        <w:ind w:left="3350" w:right="1165" w:firstLine="0"/>
        <w:jc w:val="left"/>
        <w:rPr>
          <w:b/>
          <w:sz w:val="24"/>
        </w:rPr>
      </w:pPr>
    </w:p>
    <w:p>
      <w:pPr>
        <w:spacing w:before="1" w:line="206" w:lineRule="auto"/>
        <w:ind w:left="3350" w:right="1165" w:firstLine="0"/>
        <w:jc w:val="left"/>
        <w:rPr>
          <w:b/>
          <w:sz w:val="24"/>
        </w:rPr>
      </w:pPr>
    </w:p>
    <w:p>
      <w:pPr>
        <w:spacing w:before="1" w:line="206" w:lineRule="auto"/>
        <w:ind w:left="3350" w:right="1165" w:firstLine="0"/>
        <w:jc w:val="left"/>
        <w:rPr>
          <w:b/>
          <w:sz w:val="24"/>
        </w:rPr>
      </w:pPr>
      <w:r>
        <w:drawing>
          <wp:anchor distT="0" distB="0" distL="114300" distR="114300" simplePos="0" relativeHeight="251731968" behindDoc="0" locked="0" layoutInCell="1" allowOverlap="1">
            <wp:simplePos x="0" y="0"/>
            <wp:positionH relativeFrom="column">
              <wp:posOffset>-1876425</wp:posOffset>
            </wp:positionH>
            <wp:positionV relativeFrom="paragraph">
              <wp:posOffset>123825</wp:posOffset>
            </wp:positionV>
            <wp:extent cx="1783715" cy="1884680"/>
            <wp:effectExtent l="0" t="0" r="6985" b="7620"/>
            <wp:wrapSquare wrapText="bothSides"/>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50"/>
                    <a:stretch>
                      <a:fillRect/>
                    </a:stretch>
                  </pic:blipFill>
                  <pic:spPr>
                    <a:xfrm>
                      <a:off x="0" y="0"/>
                      <a:ext cx="1783715" cy="1884680"/>
                    </a:xfrm>
                    <a:prstGeom prst="ellipse">
                      <a:avLst/>
                    </a:prstGeom>
                    <a:noFill/>
                    <a:ln>
                      <a:noFill/>
                    </a:ln>
                  </pic:spPr>
                </pic:pic>
              </a:graphicData>
            </a:graphic>
          </wp:anchor>
        </w:drawing>
      </w:r>
    </w:p>
    <w:p>
      <w:pPr>
        <w:spacing w:before="55" w:line="206" w:lineRule="auto"/>
        <w:ind w:right="1151"/>
        <w:jc w:val="left"/>
        <w:rPr>
          <w:rFonts w:hint="eastAsia"/>
          <w:b/>
          <w:sz w:val="24"/>
        </w:rPr>
      </w:pPr>
    </w:p>
    <w:p>
      <w:pPr>
        <w:spacing w:before="55" w:line="206" w:lineRule="auto"/>
        <w:ind w:right="1151"/>
        <w:jc w:val="left"/>
        <w:rPr>
          <w:rFonts w:hint="eastAsia"/>
          <w:sz w:val="24"/>
        </w:rPr>
      </w:pPr>
      <w:r>
        <w:rPr>
          <w:rFonts w:hint="eastAsia"/>
          <w:b/>
          <w:sz w:val="24"/>
        </w:rPr>
        <w:t>张教授</w:t>
      </w:r>
      <w:r>
        <w:rPr>
          <w:rFonts w:hint="eastAsia"/>
          <w:b/>
          <w:sz w:val="24"/>
          <w:lang w:eastAsia="zh-CN"/>
        </w:rPr>
        <w:t>：</w:t>
      </w:r>
      <w:r>
        <w:rPr>
          <w:rFonts w:hint="eastAsia"/>
          <w:sz w:val="24"/>
        </w:rPr>
        <w:t xml:space="preserve">北京大学金融与产业发展研究中心研究员，拥有中国证监会市场监管任职十年的经历。长期担任清华大学公司治理与资本运营班授课老师。主要讲授：资本市场、资本运营、企业股票发行与上市、企业融资与兼并收购、资产证券化、私募股权投资等课程。 </w:t>
      </w:r>
    </w:p>
    <w:p>
      <w:pPr>
        <w:spacing w:before="55" w:line="206" w:lineRule="auto"/>
        <w:ind w:right="1151"/>
        <w:jc w:val="left"/>
        <w:rPr>
          <w:rFonts w:hint="eastAsia"/>
          <w:sz w:val="24"/>
        </w:rPr>
      </w:pPr>
    </w:p>
    <w:p>
      <w:pPr>
        <w:spacing w:before="0" w:line="240" w:lineRule="auto"/>
        <w:rPr>
          <w:sz w:val="32"/>
        </w:rPr>
      </w:pPr>
    </w:p>
    <w:p>
      <w:pPr>
        <w:spacing w:before="9" w:line="240" w:lineRule="auto"/>
        <w:rPr>
          <w:sz w:val="18"/>
        </w:rPr>
      </w:pPr>
      <w:r>
        <w:drawing>
          <wp:anchor distT="0" distB="0" distL="114300" distR="114300" simplePos="0" relativeHeight="251732992" behindDoc="0" locked="0" layoutInCell="1" allowOverlap="1">
            <wp:simplePos x="0" y="0"/>
            <wp:positionH relativeFrom="column">
              <wp:posOffset>298450</wp:posOffset>
            </wp:positionH>
            <wp:positionV relativeFrom="paragraph">
              <wp:posOffset>100330</wp:posOffset>
            </wp:positionV>
            <wp:extent cx="1785620" cy="1790700"/>
            <wp:effectExtent l="0" t="0" r="5080" b="0"/>
            <wp:wrapSquare wrapText="bothSides"/>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51"/>
                    <a:stretch>
                      <a:fillRect/>
                    </a:stretch>
                  </pic:blipFill>
                  <pic:spPr>
                    <a:xfrm>
                      <a:off x="0" y="0"/>
                      <a:ext cx="1785620" cy="1790700"/>
                    </a:xfrm>
                    <a:prstGeom prst="ellipse">
                      <a:avLst/>
                    </a:prstGeom>
                    <a:noFill/>
                    <a:ln>
                      <a:noFill/>
                    </a:ln>
                  </pic:spPr>
                </pic:pic>
              </a:graphicData>
            </a:graphic>
          </wp:anchor>
        </w:drawing>
      </w:r>
    </w:p>
    <w:p>
      <w:pPr>
        <w:spacing w:after="0" w:line="208" w:lineRule="auto"/>
        <w:jc w:val="both"/>
        <w:rPr>
          <w:rFonts w:hint="eastAsia"/>
          <w:b/>
          <w:sz w:val="24"/>
        </w:rPr>
      </w:pPr>
    </w:p>
    <w:p>
      <w:pPr>
        <w:spacing w:after="0" w:line="208" w:lineRule="auto"/>
        <w:ind w:right="1129" w:rightChars="513"/>
        <w:jc w:val="both"/>
        <w:rPr>
          <w:rFonts w:hint="eastAsia"/>
          <w:sz w:val="24"/>
        </w:rPr>
      </w:pPr>
      <w:r>
        <w:rPr>
          <w:rFonts w:hint="eastAsia"/>
          <w:b/>
          <w:sz w:val="24"/>
        </w:rPr>
        <w:t>庞教授</w:t>
      </w:r>
      <w:r>
        <w:rPr>
          <w:rFonts w:hint="eastAsia"/>
          <w:b/>
          <w:sz w:val="24"/>
          <w:lang w:eastAsia="zh-CN"/>
        </w:rPr>
        <w:t>：</w:t>
      </w:r>
      <w:r>
        <w:rPr>
          <w:rFonts w:hint="eastAsia"/>
          <w:sz w:val="24"/>
        </w:rPr>
        <w:t>中国人民大学财政金融学院教授、金融系支部书记，中国人民大学十大教学标兵、国际货币研究所研究员，清华大学继教学院特聘教授。研究领域：应用金融学、宏观金融学、国际金融、商业银行、金融理财、财富管理、投融资决策、金融科技、互联网金融，曾为中组部、中央党校、国务院、财务部、外交部等党政领导培训，获得较高评价。</w:t>
      </w:r>
    </w:p>
    <w:p>
      <w:pPr>
        <w:spacing w:after="0" w:line="208" w:lineRule="auto"/>
        <w:jc w:val="both"/>
        <w:rPr>
          <w:sz w:val="24"/>
        </w:rPr>
      </w:pPr>
    </w:p>
    <w:p>
      <w:pPr>
        <w:spacing w:after="0" w:line="208" w:lineRule="auto"/>
        <w:jc w:val="both"/>
        <w:rPr>
          <w:sz w:val="24"/>
        </w:rPr>
      </w:pPr>
    </w:p>
    <w:p>
      <w:pPr>
        <w:spacing w:after="0" w:line="208" w:lineRule="auto"/>
        <w:jc w:val="both"/>
        <w:rPr>
          <w:sz w:val="24"/>
        </w:rPr>
      </w:pPr>
      <w:r>
        <w:drawing>
          <wp:anchor distT="0" distB="0" distL="0" distR="0" simplePos="0" relativeHeight="251707392" behindDoc="0" locked="0" layoutInCell="1" allowOverlap="1">
            <wp:simplePos x="0" y="0"/>
            <wp:positionH relativeFrom="page">
              <wp:posOffset>0</wp:posOffset>
            </wp:positionH>
            <wp:positionV relativeFrom="page">
              <wp:posOffset>8350250</wp:posOffset>
            </wp:positionV>
            <wp:extent cx="7562850" cy="2343150"/>
            <wp:effectExtent l="0" t="0" r="6350" b="6350"/>
            <wp:wrapNone/>
            <wp:docPr id="1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9.jpeg"/>
                    <pic:cNvPicPr>
                      <a:picLocks noChangeAspect="1"/>
                    </pic:cNvPicPr>
                  </pic:nvPicPr>
                  <pic:blipFill>
                    <a:blip r:embed="rId52" cstate="print"/>
                    <a:stretch>
                      <a:fillRect/>
                    </a:stretch>
                  </pic:blipFill>
                  <pic:spPr>
                    <a:xfrm>
                      <a:off x="0" y="0"/>
                      <a:ext cx="7562850" cy="2343150"/>
                    </a:xfrm>
                    <a:prstGeom prst="rect">
                      <a:avLst/>
                    </a:prstGeom>
                  </pic:spPr>
                </pic:pic>
              </a:graphicData>
            </a:graphic>
          </wp:anchor>
        </w:drawing>
      </w:r>
    </w:p>
    <w:p>
      <w:pPr>
        <w:spacing w:after="0" w:line="208" w:lineRule="auto"/>
        <w:jc w:val="both"/>
        <w:rPr>
          <w:sz w:val="24"/>
        </w:rPr>
      </w:pPr>
    </w:p>
    <w:p>
      <w:pPr>
        <w:spacing w:after="0" w:line="208" w:lineRule="auto"/>
        <w:jc w:val="both"/>
        <w:rPr>
          <w:sz w:val="24"/>
        </w:rPr>
      </w:pPr>
    </w:p>
    <w:p>
      <w:pPr>
        <w:spacing w:after="0" w:line="208" w:lineRule="auto"/>
        <w:jc w:val="both"/>
        <w:rPr>
          <w:sz w:val="24"/>
        </w:rPr>
      </w:pPr>
    </w:p>
    <w:p>
      <w:pPr>
        <w:spacing w:after="0" w:line="208" w:lineRule="auto"/>
        <w:jc w:val="both"/>
        <w:rPr>
          <w:sz w:val="24"/>
        </w:rPr>
      </w:pPr>
    </w:p>
    <w:p>
      <w:pPr>
        <w:spacing w:after="0" w:line="208" w:lineRule="auto"/>
        <w:jc w:val="both"/>
        <w:rPr>
          <w:sz w:val="24"/>
        </w:rPr>
      </w:pPr>
    </w:p>
    <w:p>
      <w:pPr>
        <w:spacing w:after="0" w:line="208" w:lineRule="auto"/>
        <w:jc w:val="both"/>
        <w:rPr>
          <w:sz w:val="24"/>
        </w:rPr>
      </w:pPr>
    </w:p>
    <w:p>
      <w:pPr>
        <w:spacing w:after="0" w:line="208" w:lineRule="auto"/>
        <w:jc w:val="both"/>
        <w:rPr>
          <w:sz w:val="24"/>
        </w:rPr>
        <w:sectPr>
          <w:pgSz w:w="11910" w:h="16840"/>
          <w:pgMar w:top="520" w:right="0" w:bottom="0" w:left="0" w:header="720" w:footer="720" w:gutter="0"/>
        </w:sectPr>
      </w:pPr>
    </w:p>
    <w:p>
      <w:pPr>
        <w:spacing w:line="240" w:lineRule="auto"/>
        <w:ind w:left="16" w:right="0" w:firstLine="0"/>
        <w:rPr>
          <w:sz w:val="20"/>
        </w:rPr>
      </w:pPr>
      <w:r>
        <w:pict>
          <v:group id="_x0000_s1099" o:spid="_x0000_s1099" o:spt="203" style="position:absolute;left:0pt;margin-left:0pt;margin-top:307.55pt;height:534.45pt;width:595.6pt;mso-position-horizontal-relative:page;mso-position-vertical-relative:page;z-index:-16137216;mso-width-relative:page;mso-height-relative:page;" coordorigin="0,6151" coordsize="11912,10689">
            <o:lock v:ext="edit"/>
            <v:shape id="_x0000_s1100" o:spid="_x0000_s1100" o:spt="75" type="#_x0000_t75" style="position:absolute;left:0;top:11301;height:5539;width:11910;" filled="f" stroked="f" coordsize="21600,21600">
              <v:path/>
              <v:fill on="f" focussize="0,0"/>
              <v:stroke on="f"/>
              <v:imagedata r:id="rId53" o:title=""/>
              <o:lock v:ext="edit" aspectratio="t"/>
            </v:shape>
            <v:rect id="_x0000_s1101" o:spid="_x0000_s1101" o:spt="1" style="position:absolute;left:0;top:9247;height:2093;width:11912;" fillcolor="#BDBDBD" filled="t" stroked="f" coordsize="21600,21600">
              <v:path/>
              <v:fill on="t" focussize="0,0"/>
              <v:stroke on="f"/>
              <v:imagedata o:title=""/>
              <o:lock v:ext="edit"/>
            </v:rect>
            <v:shape id="_x0000_s1102" o:spid="_x0000_s1102" o:spt="75" type="#_x0000_t75" style="position:absolute;left:494;top:11750;height:4803;width:10971;" filled="f" stroked="f" coordsize="21600,21600">
              <v:path/>
              <v:fill on="f" focussize="0,0"/>
              <v:stroke on="f"/>
              <v:imagedata r:id="rId54" o:title=""/>
              <o:lock v:ext="edit" aspectratio="t"/>
            </v:shape>
            <v:shape id="_x0000_s1103" o:spid="_x0000_s1103" o:spt="75" type="#_x0000_t75" style="position:absolute;left:9;top:6151;height:4858;width:11901;" filled="f" stroked="f" coordsize="21600,21600">
              <v:path/>
              <v:fill on="f" focussize="0,0"/>
              <v:stroke on="f"/>
              <v:imagedata r:id="rId55" o:title=""/>
              <o:lock v:ext="edit" aspectratio="t"/>
            </v:shape>
          </v:group>
        </w:pict>
      </w:r>
      <w:r>
        <w:rPr>
          <w:sz w:val="20"/>
        </w:rPr>
        <w:pict>
          <v:group id="_x0000_s1104" o:spid="_x0000_s1104" o:spt="203" style="height:86.9pt;width:519.6pt;" coordsize="10392,1738">
            <o:lock v:ext="edit"/>
            <v:shape id="_x0000_s1105" o:spid="_x0000_s1105" o:spt="75" type="#_x0000_t75" style="position:absolute;left:0;top:0;height:1738;width:10392;" filled="f" stroked="f" coordsize="21600,21600">
              <v:path/>
              <v:fill on="f" focussize="0,0"/>
              <v:stroke on="f"/>
              <v:imagedata r:id="rId56" o:title=""/>
              <o:lock v:ext="edit" aspectratio="t"/>
            </v:shape>
            <v:shape id="_x0000_s1106" o:spid="_x0000_s1106" o:spt="202" type="#_x0000_t202" style="position:absolute;left:624;top:165;height:634;width:1940;" filled="f" stroked="f" coordsize="21600,21600">
              <v:path/>
              <v:fill on="f" focussize="0,0"/>
              <v:stroke on="f" joinstyle="miter"/>
              <v:imagedata o:title=""/>
              <o:lock v:ext="edit"/>
              <v:textbox inset="0mm,0mm,0mm,0mm">
                <w:txbxContent>
                  <w:p>
                    <w:pPr>
                      <w:spacing w:before="0" w:line="634" w:lineRule="exact"/>
                      <w:ind w:left="0" w:right="0" w:firstLine="0"/>
                      <w:jc w:val="left"/>
                      <w:rPr>
                        <w:b/>
                        <w:sz w:val="48"/>
                      </w:rPr>
                    </w:pPr>
                    <w:r>
                      <w:rPr>
                        <w:b/>
                        <w:color w:val="FFFFFF"/>
                        <w:sz w:val="48"/>
                      </w:rPr>
                      <w:t>入读条件</w:t>
                    </w:r>
                  </w:p>
                </w:txbxContent>
              </v:textbox>
            </v:shape>
            <v:shape id="_x0000_s1107" o:spid="_x0000_s1107" o:spt="202" type="#_x0000_t202" style="position:absolute;left:2827;top:912;height:532;width:5767;" filled="f" stroked="f" coordsize="21600,21600">
              <v:path/>
              <v:fill on="f" focussize="0,0"/>
              <v:stroke on="f" joinstyle="miter"/>
              <v:imagedata o:title=""/>
              <o:lock v:ext="edit"/>
              <v:textbox inset="0mm,0mm,0mm,0mm">
                <w:txbxContent>
                  <w:p>
                    <w:pPr>
                      <w:spacing w:before="0" w:line="532" w:lineRule="exact"/>
                      <w:ind w:left="0" w:right="0" w:firstLine="0"/>
                      <w:jc w:val="left"/>
                      <w:rPr>
                        <w:rFonts w:ascii="Times New Roman"/>
                        <w:b/>
                        <w:sz w:val="48"/>
                      </w:rPr>
                    </w:pPr>
                    <w:r>
                      <w:rPr>
                        <w:rFonts w:ascii="Times New Roman"/>
                        <w:b/>
                        <w:color w:val="FFFFFF"/>
                        <w:sz w:val="48"/>
                      </w:rPr>
                      <w:t>ENTRY REQUIREMENTS</w:t>
                    </w:r>
                  </w:p>
                </w:txbxContent>
              </v:textbox>
            </v:shape>
            <w10:wrap type="none"/>
            <w10:anchorlock/>
          </v:group>
        </w:pict>
      </w:r>
    </w:p>
    <w:p>
      <w:pPr>
        <w:spacing w:before="16" w:line="240" w:lineRule="auto"/>
        <w:rPr>
          <w:sz w:val="12"/>
        </w:rPr>
      </w:pPr>
      <w:r>
        <w:pict>
          <v:group id="_x0000_s1108" o:spid="_x0000_s1108" o:spt="203" style="position:absolute;left:0pt;margin-left:59.75pt;margin-top:13.8pt;height:48.25pt;width:468.85pt;mso-position-horizontal-relative:page;mso-wrap-distance-bottom:0pt;mso-wrap-distance-top:0pt;z-index:-15706112;mso-width-relative:page;mso-height-relative:page;" coordorigin="1195,277" coordsize="9377,965">
            <o:lock v:ext="edit"/>
            <v:shape id="_x0000_s1109" o:spid="_x0000_s1109" o:spt="75" type="#_x0000_t75" style="position:absolute;left:1312;top:392;height:850;width:9260;" filled="f" stroked="f" coordsize="21600,21600">
              <v:path/>
              <v:fill on="f" focussize="0,0"/>
              <v:stroke on="f"/>
              <v:imagedata r:id="rId57" o:title=""/>
              <o:lock v:ext="edit" aspectratio="t"/>
            </v:shape>
            <v:shape id="_x0000_s1110" o:spid="_x0000_s1110" o:spt="75" type="#_x0000_t75" style="position:absolute;left:1195;top:276;height:840;width:9250;" filled="f" stroked="f" coordsize="21600,21600">
              <v:path/>
              <v:fill on="f" focussize="0,0"/>
              <v:stroke on="f"/>
              <v:imagedata r:id="rId58" o:title=""/>
              <o:lock v:ext="edit" aspectratio="t"/>
            </v:shape>
            <v:shape id="_x0000_s1111" o:spid="_x0000_s1111" o:spt="202" type="#_x0000_t202" style="position:absolute;left:1195;top:276;height:965;width:9377;" filled="f" stroked="f" coordsize="21600,21600">
              <v:path/>
              <v:fill on="f" focussize="0,0"/>
              <v:stroke on="f" joinstyle="miter"/>
              <v:imagedata o:title=""/>
              <o:lock v:ext="edit"/>
              <v:textbox inset="0mm,0mm,0mm,0mm">
                <w:txbxContent>
                  <w:p>
                    <w:pPr>
                      <w:spacing w:before="68"/>
                      <w:ind w:left="177" w:right="0" w:firstLine="0"/>
                      <w:jc w:val="left"/>
                      <w:rPr>
                        <w:b/>
                        <w:sz w:val="28"/>
                      </w:rPr>
                    </w:pPr>
                    <w:r>
                      <w:rPr>
                        <w:b/>
                        <w:color w:val="FFFFFF"/>
                        <w:sz w:val="28"/>
                      </w:rPr>
                      <w:t>1. 本科学历，要求有</w:t>
                    </w:r>
                    <w:r>
                      <w:rPr>
                        <w:rFonts w:hint="eastAsia"/>
                        <w:b/>
                        <w:color w:val="FFFFFF"/>
                        <w:sz w:val="28"/>
                        <w:lang w:eastAsia="zh-CN"/>
                      </w:rPr>
                      <w:t>五</w:t>
                    </w:r>
                    <w:r>
                      <w:rPr>
                        <w:b/>
                        <w:color w:val="FFFFFF"/>
                        <w:sz w:val="28"/>
                      </w:rPr>
                      <w:t>年以上工作经验</w:t>
                    </w:r>
                  </w:p>
                </w:txbxContent>
              </v:textbox>
            </v:shape>
            <w10:wrap type="topAndBottom"/>
          </v:group>
        </w:pict>
      </w:r>
      <w:r>
        <w:pict>
          <v:group id="_x0000_s1112" o:spid="_x0000_s1112" o:spt="203" style="position:absolute;left:0pt;margin-left:59.75pt;margin-top:78.85pt;height:48.15pt;width:471.4pt;mso-position-horizontal-relative:page;mso-wrap-distance-bottom:0pt;mso-wrap-distance-top:0pt;z-index:-15705088;mso-width-relative:page;mso-height-relative:page;" coordorigin="1195,1578" coordsize="9428,963">
            <o:lock v:ext="edit"/>
            <v:shape id="_x0000_s1113" o:spid="_x0000_s1113" o:spt="75" type="#_x0000_t75" style="position:absolute;left:1315;top:1695;height:845;width:9308;" filled="f" stroked="f" coordsize="21600,21600">
              <v:path/>
              <v:fill on="f" focussize="0,0"/>
              <v:stroke on="f"/>
              <v:imagedata r:id="rId59" o:title=""/>
              <o:lock v:ext="edit" aspectratio="t"/>
            </v:shape>
            <v:shape id="_x0000_s1114" o:spid="_x0000_s1114" o:spt="75" type="#_x0000_t75" style="position:absolute;left:1195;top:1577;height:840;width:9303;" filled="f" stroked="f" coordsize="21600,21600">
              <v:path/>
              <v:fill on="f" focussize="0,0"/>
              <v:stroke on="f"/>
              <v:imagedata r:id="rId60" o:title=""/>
              <o:lock v:ext="edit" aspectratio="t"/>
            </v:shape>
            <v:shape id="_x0000_s1115" o:spid="_x0000_s1115" o:spt="202" type="#_x0000_t202" style="position:absolute;left:1195;top:1577;height:963;width:9428;" filled="f" stroked="f" coordsize="21600,21600">
              <v:path/>
              <v:fill on="f" focussize="0,0"/>
              <v:stroke on="f" joinstyle="miter"/>
              <v:imagedata o:title=""/>
              <o:lock v:ext="edit"/>
              <v:textbox inset="0mm,0mm,0mm,0mm">
                <w:txbxContent>
                  <w:p>
                    <w:pPr>
                      <w:spacing w:before="66"/>
                      <w:ind w:left="175" w:right="0" w:firstLine="0"/>
                      <w:jc w:val="left"/>
                      <w:rPr>
                        <w:b/>
                        <w:sz w:val="30"/>
                      </w:rPr>
                    </w:pPr>
                    <w:r>
                      <w:rPr>
                        <w:b/>
                        <w:color w:val="FFFFFF"/>
                        <w:sz w:val="30"/>
                      </w:rPr>
                      <w:t>2. 大专或同等学历，要求</w:t>
                    </w:r>
                    <w:r>
                      <w:rPr>
                        <w:rFonts w:hint="eastAsia"/>
                        <w:b/>
                        <w:color w:val="FFFFFF"/>
                        <w:sz w:val="30"/>
                        <w:lang w:eastAsia="zh-CN"/>
                      </w:rPr>
                      <w:t>八</w:t>
                    </w:r>
                    <w:r>
                      <w:rPr>
                        <w:b/>
                        <w:color w:val="FFFFFF"/>
                        <w:sz w:val="30"/>
                      </w:rPr>
                      <w:t>年以上工作经验</w:t>
                    </w:r>
                  </w:p>
                </w:txbxContent>
              </v:textbox>
            </v:shape>
            <w10:wrap type="topAndBottom"/>
          </v:group>
        </w:pict>
      </w:r>
    </w:p>
    <w:p>
      <w:pPr>
        <w:spacing w:before="9" w:line="240" w:lineRule="auto"/>
        <w:rPr>
          <w:sz w:val="14"/>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16" w:line="240" w:lineRule="auto"/>
        <w:rPr>
          <w:sz w:val="10"/>
        </w:rPr>
      </w:pPr>
    </w:p>
    <w:p>
      <w:pPr>
        <w:pStyle w:val="2"/>
        <w:spacing w:line="860" w:lineRule="exact"/>
        <w:ind w:left="1404"/>
        <w:rPr>
          <w:rFonts w:hint="eastAsia" w:ascii="微软雅黑" w:eastAsia="微软雅黑"/>
          <w:color w:val="FFFFFF"/>
        </w:rPr>
      </w:pPr>
      <w:bookmarkStart w:id="4" w:name="入读费用 Tuition Fee"/>
      <w:bookmarkEnd w:id="4"/>
    </w:p>
    <w:p>
      <w:pPr>
        <w:pStyle w:val="2"/>
        <w:spacing w:line="860" w:lineRule="exact"/>
        <w:ind w:left="1404"/>
      </w:pPr>
      <w:r>
        <w:rPr>
          <w:rFonts w:hint="eastAsia" w:ascii="微软雅黑" w:eastAsia="微软雅黑"/>
          <w:color w:val="FFFFFF"/>
        </w:rPr>
        <w:t xml:space="preserve">入读费用 </w:t>
      </w:r>
      <w:r>
        <w:rPr>
          <w:color w:val="FFFFFF"/>
          <w:position w:val="2"/>
        </w:rPr>
        <w:t>Tuition Fee</w:t>
      </w:r>
    </w:p>
    <w:p>
      <w:pPr>
        <w:spacing w:before="452" w:line="571" w:lineRule="exact"/>
        <w:ind w:left="1404" w:right="0" w:firstLine="0"/>
        <w:jc w:val="left"/>
        <w:rPr>
          <w:b/>
          <w:sz w:val="32"/>
        </w:rPr>
      </w:pPr>
      <w:r>
        <w:rPr>
          <w:b/>
          <w:color w:val="FFFFFF"/>
          <w:sz w:val="32"/>
        </w:rPr>
        <w:t>学费：</w:t>
      </w:r>
      <w:r>
        <w:rPr>
          <w:rFonts w:hint="eastAsia"/>
          <w:b/>
          <w:color w:val="FFFFFF"/>
          <w:sz w:val="32"/>
          <w:u w:val="single" w:color="FFFFFF"/>
          <w:lang w:val="en-US" w:eastAsia="zh-CN"/>
        </w:rPr>
        <w:t>7</w:t>
      </w:r>
      <w:r>
        <w:rPr>
          <w:b/>
          <w:color w:val="FFFFFF"/>
          <w:sz w:val="32"/>
          <w:u w:val="single" w:color="FFFFFF"/>
        </w:rPr>
        <w:t>8000</w:t>
      </w:r>
      <w:r>
        <w:rPr>
          <w:b/>
          <w:color w:val="FFFFFF"/>
          <w:sz w:val="32"/>
        </w:rPr>
        <w:t>元</w:t>
      </w:r>
    </w:p>
    <w:p>
      <w:pPr>
        <w:spacing w:before="0" w:line="521" w:lineRule="exact"/>
        <w:ind w:left="1404" w:right="0" w:firstLine="0"/>
        <w:jc w:val="left"/>
        <w:rPr>
          <w:b/>
          <w:sz w:val="32"/>
        </w:rPr>
      </w:pPr>
      <w:r>
        <w:rPr>
          <w:b/>
          <w:color w:val="FFFFFF"/>
          <w:sz w:val="32"/>
        </w:rPr>
        <w:t>报名及注册费：1000元</w:t>
      </w:r>
    </w:p>
    <w:p>
      <w:pPr>
        <w:spacing w:before="9" w:line="206" w:lineRule="auto"/>
        <w:ind w:left="1404" w:right="1465" w:firstLine="0"/>
        <w:jc w:val="left"/>
        <w:rPr>
          <w:b/>
          <w:sz w:val="32"/>
        </w:rPr>
      </w:pPr>
      <w:r>
        <w:rPr>
          <w:b/>
          <w:color w:val="FFFFFF"/>
          <w:spacing w:val="11"/>
          <w:w w:val="90"/>
          <w:sz w:val="32"/>
        </w:rPr>
        <w:t xml:space="preserve">注：以上费用不包含前往校本部参加毕业典礼差旅费、签证费、食 </w:t>
      </w:r>
      <w:r>
        <w:rPr>
          <w:b/>
          <w:color w:val="FFFFFF"/>
          <w:spacing w:val="6"/>
          <w:sz w:val="32"/>
        </w:rPr>
        <w:t>宿费等自理费用。</w:t>
      </w:r>
    </w:p>
    <w:p>
      <w:pPr>
        <w:spacing w:after="0" w:line="206" w:lineRule="auto"/>
        <w:jc w:val="left"/>
        <w:rPr>
          <w:sz w:val="32"/>
        </w:rPr>
        <w:sectPr>
          <w:pgSz w:w="11910" w:h="16840"/>
          <w:pgMar w:top="800" w:right="0" w:bottom="0" w:left="0" w:header="720" w:footer="720" w:gutter="0"/>
        </w:sectPr>
      </w:pPr>
    </w:p>
    <w:p>
      <w:pPr>
        <w:spacing w:before="3" w:after="1" w:line="240" w:lineRule="auto"/>
        <w:rPr>
          <w:b/>
          <w:sz w:val="26"/>
        </w:rPr>
      </w:pPr>
    </w:p>
    <w:p>
      <w:pPr>
        <w:spacing w:line="240" w:lineRule="auto"/>
        <w:ind w:left="7221" w:right="0" w:firstLine="0"/>
        <w:rPr>
          <w:sz w:val="20"/>
        </w:rPr>
      </w:pPr>
      <w:r>
        <w:rPr>
          <w:sz w:val="20"/>
        </w:rPr>
        <w:pict>
          <v:group id="_x0000_s1116" o:spid="_x0000_s1116" o:spt="203" style="height:139.6pt;width:150.15pt;" coordsize="3003,2792">
            <o:lock v:ext="edit"/>
            <v:shape id="_x0000_s1117" o:spid="_x0000_s1117" style="position:absolute;left:0;top:0;height:2792;width:3003;" fillcolor="#00447A" filled="t" stroked="f" coordsize="3003,2792" path="m1500,2791l1421,2789,1342,2784,1265,2774,1188,2760,1114,2743,1042,2724,970,2700,900,2674,830,2645,766,2611,701,2575,638,2537,578,2496,521,2453,466,2405,413,2357,362,2306,317,2254,271,2196,230,2138,192,2078,156,2018,125,1954,96,1889,72,1824,50,1754,31,1685,17,1613,7,1541,2,1469,0,1394,2,1320,7,1248,17,1176,34,1104,50,1034,72,967,96,900,125,835,156,773,192,710,230,650,271,593,317,538,362,485,413,432,466,384,521,336,578,293,638,252,701,214,766,178,830,144,900,115,970,89,1042,65,1114,46,1188,29,1265,17,1342,7,1421,0,1582,0,1658,7,1738,17,1814,29,1886,46,1961,65,2033,89,2102,115,2170,144,2237,178,2302,214,2364,252,2424,293,2482,336,2537,384,2590,432,2686,538,2731,593,2772,650,2810,710,2846,773,2878,835,2906,900,2930,967,2952,1034,2971,1104,2986,1176,2995,1248,3000,1320,3002,1394,3000,1469,2995,1541,2986,1613,2969,1685,2952,1754,2930,1824,2906,1889,2878,1954,2846,2018,2810,2078,2772,2138,2731,2196,2686,2254,2638,2306,2590,2357,2537,2405,2482,2453,2424,2496,2364,2537,2302,2575,2237,2611,2170,2645,2102,2674,2033,2700,1961,2724,1886,2743,1814,2760,1738,2774,1658,2784,1582,2789,1500,2791xe">
              <v:path arrowok="t"/>
              <v:fill on="t" focussize="0,0"/>
              <v:stroke on="f"/>
              <v:imagedata o:title=""/>
              <o:lock v:ext="edit"/>
            </v:shape>
            <v:shape id="_x0000_s1118" o:spid="_x0000_s1118" o:spt="202" type="#_x0000_t202" style="position:absolute;left:0;top:0;height:2792;width:3003;" filled="f" stroked="f" coordsize="21600,21600">
              <v:path/>
              <v:fill on="f" focussize="0,0"/>
              <v:stroke on="f" joinstyle="miter"/>
              <v:imagedata o:title=""/>
              <o:lock v:ext="edit"/>
              <v:textbox inset="0mm,0mm,0mm,0mm">
                <w:txbxContent>
                  <w:p>
                    <w:pPr>
                      <w:spacing w:before="14" w:line="240" w:lineRule="auto"/>
                      <w:rPr>
                        <w:b/>
                        <w:sz w:val="36"/>
                      </w:rPr>
                    </w:pPr>
                  </w:p>
                  <w:p>
                    <w:pPr>
                      <w:spacing w:before="0" w:line="836" w:lineRule="exact"/>
                      <w:ind w:left="554" w:right="0" w:firstLine="0"/>
                      <w:jc w:val="left"/>
                      <w:rPr>
                        <w:b/>
                        <w:sz w:val="48"/>
                      </w:rPr>
                    </w:pPr>
                    <w:r>
                      <w:rPr>
                        <w:b/>
                        <w:color w:val="FFFFFF"/>
                        <w:sz w:val="48"/>
                      </w:rPr>
                      <w:t>申请材料</w:t>
                    </w:r>
                  </w:p>
                  <w:p>
                    <w:pPr>
                      <w:spacing w:before="0" w:line="503" w:lineRule="exact"/>
                      <w:ind w:left="554" w:right="0" w:firstLine="0"/>
                      <w:jc w:val="left"/>
                      <w:rPr>
                        <w:rFonts w:ascii="Times New Roman"/>
                        <w:b/>
                        <w:sz w:val="48"/>
                      </w:rPr>
                    </w:pPr>
                    <w:r>
                      <w:rPr>
                        <w:rFonts w:ascii="Times New Roman"/>
                        <w:b/>
                        <w:color w:val="FFFFFF"/>
                        <w:sz w:val="48"/>
                      </w:rPr>
                      <w:t>Materials</w:t>
                    </w:r>
                  </w:p>
                </w:txbxContent>
              </v:textbox>
            </v:shape>
            <w10:wrap type="none"/>
            <w10:anchorlock/>
          </v:group>
        </w:pict>
      </w:r>
    </w:p>
    <w:p>
      <w:pPr>
        <w:pStyle w:val="15"/>
        <w:numPr>
          <w:ilvl w:val="0"/>
          <w:numId w:val="1"/>
        </w:numPr>
        <w:tabs>
          <w:tab w:val="left" w:pos="7416"/>
        </w:tabs>
        <w:spacing w:before="24" w:after="0" w:line="566" w:lineRule="exact"/>
        <w:ind w:left="7416" w:right="0" w:hanging="420"/>
        <w:jc w:val="left"/>
        <w:rPr>
          <w:b/>
          <w:sz w:val="32"/>
        </w:rPr>
      </w:pPr>
      <w:r>
        <w:drawing>
          <wp:anchor distT="0" distB="0" distL="0" distR="0" simplePos="0" relativeHeight="15756288" behindDoc="0" locked="0" layoutInCell="1" allowOverlap="1">
            <wp:simplePos x="0" y="0"/>
            <wp:positionH relativeFrom="page">
              <wp:posOffset>0</wp:posOffset>
            </wp:positionH>
            <wp:positionV relativeFrom="paragraph">
              <wp:posOffset>222885</wp:posOffset>
            </wp:positionV>
            <wp:extent cx="4145280" cy="2648585"/>
            <wp:effectExtent l="0" t="0" r="0" b="0"/>
            <wp:wrapNone/>
            <wp:docPr id="2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52.jpeg"/>
                    <pic:cNvPicPr>
                      <a:picLocks noChangeAspect="1"/>
                    </pic:cNvPicPr>
                  </pic:nvPicPr>
                  <pic:blipFill>
                    <a:blip r:embed="rId61" cstate="print"/>
                    <a:stretch>
                      <a:fillRect/>
                    </a:stretch>
                  </pic:blipFill>
                  <pic:spPr>
                    <a:xfrm>
                      <a:off x="0" y="0"/>
                      <a:ext cx="4145279" cy="2648712"/>
                    </a:xfrm>
                    <a:prstGeom prst="rect">
                      <a:avLst/>
                    </a:prstGeom>
                  </pic:spPr>
                </pic:pic>
              </a:graphicData>
            </a:graphic>
          </wp:anchor>
        </w:drawing>
      </w:r>
      <w:r>
        <w:drawing>
          <wp:anchor distT="0" distB="0" distL="0" distR="0" simplePos="0" relativeHeight="15756288" behindDoc="0" locked="0" layoutInCell="1" allowOverlap="1">
            <wp:simplePos x="0" y="0"/>
            <wp:positionH relativeFrom="page">
              <wp:posOffset>0</wp:posOffset>
            </wp:positionH>
            <wp:positionV relativeFrom="paragraph">
              <wp:posOffset>-2100580</wp:posOffset>
            </wp:positionV>
            <wp:extent cx="4105910" cy="2209800"/>
            <wp:effectExtent l="0" t="0" r="0" b="0"/>
            <wp:wrapNone/>
            <wp:docPr id="2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53.jpeg"/>
                    <pic:cNvPicPr>
                      <a:picLocks noChangeAspect="1"/>
                    </pic:cNvPicPr>
                  </pic:nvPicPr>
                  <pic:blipFill>
                    <a:blip r:embed="rId62" cstate="print"/>
                    <a:stretch>
                      <a:fillRect/>
                    </a:stretch>
                  </pic:blipFill>
                  <pic:spPr>
                    <a:xfrm>
                      <a:off x="0" y="0"/>
                      <a:ext cx="4105655" cy="2209800"/>
                    </a:xfrm>
                    <a:prstGeom prst="rect">
                      <a:avLst/>
                    </a:prstGeom>
                  </pic:spPr>
                </pic:pic>
              </a:graphicData>
            </a:graphic>
          </wp:anchor>
        </w:drawing>
      </w:r>
      <w:r>
        <w:rPr>
          <w:b/>
          <w:color w:val="00447A"/>
          <w:spacing w:val="1"/>
          <w:w w:val="90"/>
          <w:sz w:val="32"/>
        </w:rPr>
        <w:t>入读申请表</w:t>
      </w:r>
    </w:p>
    <w:p>
      <w:pPr>
        <w:pStyle w:val="15"/>
        <w:numPr>
          <w:ilvl w:val="0"/>
          <w:numId w:val="1"/>
        </w:numPr>
        <w:tabs>
          <w:tab w:val="left" w:pos="7416"/>
        </w:tabs>
        <w:spacing w:before="0" w:after="0" w:line="546" w:lineRule="exact"/>
        <w:ind w:left="7416" w:right="0" w:hanging="420"/>
        <w:jc w:val="left"/>
        <w:rPr>
          <w:b/>
          <w:sz w:val="32"/>
        </w:rPr>
      </w:pPr>
      <w:r>
        <w:rPr>
          <w:b/>
          <w:color w:val="00447A"/>
          <w:spacing w:val="1"/>
          <w:w w:val="90"/>
          <w:sz w:val="32"/>
        </w:rPr>
        <w:t>个人履历表</w:t>
      </w:r>
    </w:p>
    <w:p>
      <w:pPr>
        <w:pStyle w:val="15"/>
        <w:numPr>
          <w:ilvl w:val="0"/>
          <w:numId w:val="1"/>
        </w:numPr>
        <w:tabs>
          <w:tab w:val="left" w:pos="7416"/>
        </w:tabs>
        <w:spacing w:before="0" w:after="0" w:line="520" w:lineRule="exact"/>
        <w:ind w:left="7416" w:right="0" w:hanging="420"/>
        <w:jc w:val="left"/>
        <w:rPr>
          <w:b/>
          <w:sz w:val="32"/>
        </w:rPr>
      </w:pPr>
      <w:r>
        <w:rPr>
          <w:b/>
          <w:color w:val="00447A"/>
          <w:sz w:val="32"/>
        </w:rPr>
        <w:t>个人陈述（入学动机）</w:t>
      </w:r>
    </w:p>
    <w:p>
      <w:pPr>
        <w:pStyle w:val="15"/>
        <w:numPr>
          <w:ilvl w:val="0"/>
          <w:numId w:val="1"/>
        </w:numPr>
        <w:tabs>
          <w:tab w:val="left" w:pos="7416"/>
        </w:tabs>
        <w:spacing w:before="5" w:after="0" w:line="208" w:lineRule="auto"/>
        <w:ind w:left="7416" w:right="726" w:hanging="420"/>
        <w:jc w:val="left"/>
        <w:rPr>
          <w:b/>
          <w:sz w:val="32"/>
        </w:rPr>
      </w:pPr>
      <w:r>
        <w:rPr>
          <w:b/>
          <w:color w:val="00447A"/>
          <w:spacing w:val="12"/>
          <w:w w:val="90"/>
          <w:sz w:val="32"/>
        </w:rPr>
        <w:t>身份证原件扫描件、护照首</w:t>
      </w:r>
      <w:r>
        <w:rPr>
          <w:b/>
          <w:color w:val="00447A"/>
          <w:spacing w:val="8"/>
          <w:sz w:val="32"/>
        </w:rPr>
        <w:t>页扫描件</w:t>
      </w:r>
    </w:p>
    <w:p>
      <w:pPr>
        <w:pStyle w:val="15"/>
        <w:numPr>
          <w:ilvl w:val="0"/>
          <w:numId w:val="1"/>
        </w:numPr>
        <w:tabs>
          <w:tab w:val="left" w:pos="7416"/>
        </w:tabs>
        <w:spacing w:before="0" w:after="0" w:line="208" w:lineRule="auto"/>
        <w:ind w:left="7416" w:right="726" w:hanging="420"/>
        <w:jc w:val="left"/>
        <w:rPr>
          <w:b/>
          <w:sz w:val="32"/>
        </w:rPr>
      </w:pPr>
      <w:r>
        <w:rPr>
          <w:b/>
          <w:color w:val="00447A"/>
          <w:spacing w:val="12"/>
          <w:w w:val="90"/>
          <w:sz w:val="32"/>
        </w:rPr>
        <w:t>最高学历毕业证或学位证原</w:t>
      </w:r>
      <w:r>
        <w:rPr>
          <w:b/>
          <w:color w:val="00447A"/>
          <w:spacing w:val="8"/>
          <w:sz w:val="32"/>
        </w:rPr>
        <w:t>件扫描件</w:t>
      </w:r>
    </w:p>
    <w:p>
      <w:pPr>
        <w:pStyle w:val="15"/>
        <w:numPr>
          <w:ilvl w:val="0"/>
          <w:numId w:val="1"/>
        </w:numPr>
        <w:tabs>
          <w:tab w:val="left" w:pos="7416"/>
        </w:tabs>
        <w:spacing w:before="12" w:after="0" w:line="240" w:lineRule="auto"/>
        <w:ind w:left="7416" w:right="0" w:hanging="420"/>
        <w:jc w:val="left"/>
        <w:rPr>
          <w:b/>
          <w:sz w:val="32"/>
        </w:rPr>
      </w:pPr>
      <w:r>
        <w:rPr>
          <w:b/>
          <w:color w:val="00447A"/>
          <w:sz w:val="32"/>
        </w:rPr>
        <w:t>蓝底两寸证件照</w:t>
      </w:r>
      <w:r>
        <w:rPr>
          <w:rFonts w:hint="eastAsia"/>
          <w:b/>
          <w:color w:val="00447A"/>
          <w:sz w:val="32"/>
          <w:lang w:val="en-US" w:eastAsia="zh-CN"/>
        </w:rPr>
        <w:t>4</w:t>
      </w:r>
      <w:r>
        <w:rPr>
          <w:b/>
          <w:color w:val="00447A"/>
          <w:sz w:val="32"/>
        </w:rPr>
        <w:t>张</w:t>
      </w:r>
    </w:p>
    <w:p>
      <w:pPr>
        <w:spacing w:before="0" w:line="240" w:lineRule="auto"/>
        <w:rPr>
          <w:b/>
          <w:sz w:val="20"/>
        </w:rPr>
      </w:pPr>
    </w:p>
    <w:p>
      <w:pPr>
        <w:spacing w:before="11" w:line="240" w:lineRule="auto"/>
        <w:rPr>
          <w:b/>
          <w:sz w:val="12"/>
        </w:rPr>
      </w:pPr>
      <w:r>
        <w:pict>
          <v:group id="_x0000_s1119" o:spid="_x0000_s1119" o:spt="203" style="position:absolute;left:0pt;margin-left:70.15pt;margin-top:13.55pt;height:127.8pt;width:131.3pt;mso-position-horizontal-relative:page;mso-wrap-distance-bottom:0pt;mso-wrap-distance-top:0pt;z-index:-15702016;mso-width-relative:page;mso-height-relative:page;" coordorigin="1404,272" coordsize="2626,2556">
            <o:lock v:ext="edit"/>
            <v:shape id="_x0000_s1120" o:spid="_x0000_s1120" style="position:absolute;left:1404;top:271;height:2556;width:2626;" fillcolor="#00447A" filled="t" stroked="f" coordorigin="1404,272" coordsize="2626,2556" path="m2719,2828l2640,2825,2563,2818,2491,2809,2417,2794,2345,2775,2275,2753,2208,2727,2141,2698,2076,2665,2014,2629,1954,2590,1896,2547,1788,2453,1740,2403,1692,2350,1651,2293,1608,2235,1572,2175,1538,2113,1507,2048,1483,1981,1459,1911,1440,1844,1426,1772,1414,1700,1406,1625,1404,1551,1406,1474,1414,1402,1426,1328,1440,1258,1459,1186,1507,1052,1538,987,1572,925,1608,865,1651,807,1692,752,1740,697,1788,646,1896,553,1954,509,2014,471,2076,435,2141,401,2208,373,2275,346,2345,325,2417,305,2491,291,2563,281,2640,274,2719,272,2796,274,2870,281,2945,291,3019,305,3091,325,3161,346,3228,373,3295,401,3360,435,3420,471,3480,509,3538,553,3593,598,3646,646,3696,697,3742,752,3785,807,3826,865,3864,927,3895,987,3926,1054,3953,1119,3977,1186,3996,1258,4010,1330,4020,1402,4027,1474,4030,1551,4027,1625,4020,1700,4010,1772,3996,1844,3977,1913,3953,1981,3926,2048,3895,2113,3864,2175,3826,2235,3785,2293,3742,2350,3696,2403,3646,2453,3593,2501,3538,2547,3480,2590,3420,2629,3360,2665,3295,2698,3228,2727,3161,2753,3091,2775,3019,2794,2945,2809,2870,2818,2796,2825,2719,2828xe">
              <v:path arrowok="t"/>
              <v:fill on="t" focussize="0,0"/>
              <v:stroke on="f"/>
              <v:imagedata o:title=""/>
              <o:lock v:ext="edit"/>
            </v:shape>
            <v:shape id="_x0000_s1121" o:spid="_x0000_s1121" o:spt="202" type="#_x0000_t202" style="position:absolute;left:1404;top:271;height:2556;width:2626;" filled="f" stroked="f" coordsize="21600,21600">
              <v:path/>
              <v:fill on="f" focussize="0,0"/>
              <v:stroke on="f" joinstyle="miter"/>
              <v:imagedata o:title=""/>
              <o:lock v:ext="edit"/>
              <v:textbox inset="0mm,0mm,0mm,0mm">
                <w:txbxContent>
                  <w:p>
                    <w:pPr>
                      <w:spacing w:before="1" w:line="240" w:lineRule="auto"/>
                      <w:rPr>
                        <w:b/>
                        <w:sz w:val="32"/>
                      </w:rPr>
                    </w:pPr>
                  </w:p>
                  <w:p>
                    <w:pPr>
                      <w:spacing w:before="0" w:line="836" w:lineRule="exact"/>
                      <w:ind w:left="357" w:right="0" w:firstLine="0"/>
                      <w:jc w:val="left"/>
                      <w:rPr>
                        <w:b/>
                        <w:sz w:val="48"/>
                      </w:rPr>
                    </w:pPr>
                    <w:r>
                      <w:rPr>
                        <w:b/>
                        <w:color w:val="FFFFFF"/>
                        <w:sz w:val="48"/>
                      </w:rPr>
                      <w:t>申请流程</w:t>
                    </w:r>
                  </w:p>
                  <w:p>
                    <w:pPr>
                      <w:spacing w:before="0" w:line="503" w:lineRule="exact"/>
                      <w:ind w:left="357" w:right="0" w:firstLine="0"/>
                      <w:jc w:val="left"/>
                      <w:rPr>
                        <w:rFonts w:ascii="Times New Roman"/>
                        <w:b/>
                        <w:sz w:val="48"/>
                      </w:rPr>
                    </w:pPr>
                    <w:r>
                      <w:rPr>
                        <w:rFonts w:ascii="Times New Roman"/>
                        <w:b/>
                        <w:color w:val="FFFFFF"/>
                        <w:sz w:val="48"/>
                      </w:rPr>
                      <w:t>Process</w:t>
                    </w:r>
                  </w:p>
                </w:txbxContent>
              </v:textbox>
            </v:shape>
            <w10:wrap type="topAndBottom"/>
          </v:group>
        </w:pict>
      </w:r>
    </w:p>
    <w:p>
      <w:pPr>
        <w:spacing w:before="16" w:line="240" w:lineRule="auto"/>
        <w:rPr>
          <w:b/>
          <w:sz w:val="22"/>
        </w:rPr>
      </w:pPr>
    </w:p>
    <w:p>
      <w:pPr>
        <w:pStyle w:val="15"/>
        <w:numPr>
          <w:ilvl w:val="0"/>
          <w:numId w:val="2"/>
        </w:numPr>
        <w:tabs>
          <w:tab w:val="left" w:pos="1836"/>
        </w:tabs>
        <w:spacing w:before="16" w:after="0" w:line="572" w:lineRule="exact"/>
        <w:ind w:left="1836" w:right="0" w:hanging="425"/>
        <w:jc w:val="left"/>
        <w:rPr>
          <w:b/>
          <w:sz w:val="32"/>
        </w:rPr>
      </w:pPr>
      <w:r>
        <w:drawing>
          <wp:anchor distT="0" distB="0" distL="0" distR="0" simplePos="0" relativeHeight="15757312" behindDoc="0" locked="0" layoutInCell="1" allowOverlap="1">
            <wp:simplePos x="0" y="0"/>
            <wp:positionH relativeFrom="page">
              <wp:posOffset>3038475</wp:posOffset>
            </wp:positionH>
            <wp:positionV relativeFrom="paragraph">
              <wp:posOffset>-1340485</wp:posOffset>
            </wp:positionV>
            <wp:extent cx="4523105" cy="3395345"/>
            <wp:effectExtent l="0" t="0" r="0" b="0"/>
            <wp:wrapNone/>
            <wp:docPr id="2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54.jpeg"/>
                    <pic:cNvPicPr>
                      <a:picLocks noChangeAspect="1"/>
                    </pic:cNvPicPr>
                  </pic:nvPicPr>
                  <pic:blipFill>
                    <a:blip r:embed="rId63" cstate="print"/>
                    <a:stretch>
                      <a:fillRect/>
                    </a:stretch>
                  </pic:blipFill>
                  <pic:spPr>
                    <a:xfrm>
                      <a:off x="0" y="0"/>
                      <a:ext cx="4523232" cy="3395472"/>
                    </a:xfrm>
                    <a:prstGeom prst="rect">
                      <a:avLst/>
                    </a:prstGeom>
                  </pic:spPr>
                </pic:pic>
              </a:graphicData>
            </a:graphic>
          </wp:anchor>
        </w:drawing>
      </w:r>
      <w:r>
        <w:rPr>
          <w:b/>
          <w:color w:val="00447A"/>
          <w:sz w:val="32"/>
        </w:rPr>
        <w:t>提交申请材料</w:t>
      </w:r>
    </w:p>
    <w:p>
      <w:pPr>
        <w:pStyle w:val="15"/>
        <w:numPr>
          <w:ilvl w:val="0"/>
          <w:numId w:val="2"/>
        </w:numPr>
        <w:tabs>
          <w:tab w:val="left" w:pos="1836"/>
        </w:tabs>
        <w:spacing w:before="0" w:after="0" w:line="551" w:lineRule="exact"/>
        <w:ind w:left="1836" w:right="0" w:hanging="425"/>
        <w:jc w:val="left"/>
        <w:rPr>
          <w:b/>
          <w:sz w:val="32"/>
        </w:rPr>
      </w:pPr>
      <w:r>
        <w:rPr>
          <w:b/>
          <w:color w:val="00447A"/>
          <w:sz w:val="32"/>
        </w:rPr>
        <w:t>资料审核</w:t>
      </w:r>
    </w:p>
    <w:p>
      <w:pPr>
        <w:pStyle w:val="15"/>
        <w:numPr>
          <w:ilvl w:val="0"/>
          <w:numId w:val="2"/>
        </w:numPr>
        <w:tabs>
          <w:tab w:val="left" w:pos="1836"/>
        </w:tabs>
        <w:spacing w:before="0" w:after="0" w:line="557" w:lineRule="exact"/>
        <w:ind w:left="1836" w:right="0" w:hanging="425"/>
        <w:jc w:val="left"/>
        <w:rPr>
          <w:b/>
          <w:sz w:val="32"/>
        </w:rPr>
      </w:pPr>
      <w:r>
        <w:rPr>
          <w:b/>
          <w:color w:val="00447A"/>
          <w:sz w:val="32"/>
        </w:rPr>
        <w:t>缴费并录取</w:t>
      </w:r>
    </w:p>
    <w:p>
      <w:pPr>
        <w:pStyle w:val="15"/>
        <w:numPr>
          <w:ilvl w:val="0"/>
          <w:numId w:val="2"/>
        </w:numPr>
        <w:tabs>
          <w:tab w:val="left" w:pos="1836"/>
        </w:tabs>
        <w:spacing w:before="0" w:after="0" w:line="578" w:lineRule="exact"/>
        <w:ind w:left="1836" w:right="0" w:hanging="425"/>
        <w:jc w:val="left"/>
        <w:rPr>
          <w:b/>
          <w:sz w:val="32"/>
        </w:rPr>
      </w:pPr>
      <w:r>
        <w:rPr>
          <w:b/>
          <w:color w:val="00447A"/>
          <w:sz w:val="32"/>
        </w:rPr>
        <w:t>正式入学</w:t>
      </w:r>
    </w:p>
    <w:p>
      <w:pPr>
        <w:spacing w:after="0" w:line="578" w:lineRule="exact"/>
        <w:jc w:val="left"/>
        <w:rPr>
          <w:sz w:val="32"/>
        </w:rPr>
        <w:sectPr>
          <w:pgSz w:w="11910" w:h="16840"/>
          <w:pgMar w:top="640" w:right="0" w:bottom="280" w:left="0" w:header="720" w:footer="720" w:gutter="0"/>
        </w:sectPr>
      </w:pPr>
    </w:p>
    <w:p>
      <w:pPr>
        <w:pStyle w:val="2"/>
        <w:spacing w:line="784" w:lineRule="exact"/>
        <w:ind w:left="1118"/>
        <w:rPr>
          <w:rFonts w:hint="eastAsia" w:ascii="微软雅黑" w:eastAsia="微软雅黑"/>
        </w:rPr>
      </w:pPr>
      <w:r>
        <w:pict>
          <v:group id="_x0000_s1122" o:spid="_x0000_s1122" o:spt="203" style="position:absolute;left:0pt;margin-left:0pt;margin-top:0pt;height:842pt;width:595.5pt;mso-position-horizontal-relative:page;mso-position-vertical-relative:page;z-index:-16132096;mso-width-relative:page;mso-height-relative:page;" coordsize="11910,16840">
            <o:lock v:ext="edit"/>
            <v:shape id="_x0000_s1123" o:spid="_x0000_s1123" o:spt="75" type="#_x0000_t75" style="position:absolute;left:0;top:0;height:8067;width:11910;" filled="f" stroked="f" coordsize="21600,21600">
              <v:path/>
              <v:fill on="f" focussize="0,0"/>
              <v:stroke on="f"/>
              <v:imagedata r:id="rId64" o:title=""/>
              <o:lock v:ext="edit" aspectratio="t"/>
            </v:shape>
            <v:rect id="_x0000_s1124" o:spid="_x0000_s1124" o:spt="1" style="position:absolute;left:14;top:0;height:1740;width:6737;" fillcolor="#00447A" filled="t" stroked="f" coordsize="21600,21600">
              <v:path/>
              <v:fill on="t" focussize="0,0"/>
              <v:stroke on="f"/>
              <v:imagedata o:title=""/>
              <o:lock v:ext="edit"/>
            </v:rect>
            <v:shape id="_x0000_s1125" o:spid="_x0000_s1125" o:spt="75" type="#_x0000_t75" style="position:absolute;left:0;top:8025;height:8815;width:11910;" filled="f" stroked="f" coordsize="21600,21600">
              <v:path/>
              <v:fill on="f" focussize="0,0"/>
              <v:stroke on="f"/>
              <v:imagedata r:id="rId65" o:title=""/>
              <o:lock v:ext="edit" aspectratio="t"/>
            </v:shape>
            <v:rect id="_x0000_s1126" o:spid="_x0000_s1126" o:spt="1" style="position:absolute;left:643;top:10048;height:3876;width:10520;" fillcolor="#000000" filled="t" stroked="f" coordsize="21600,21600">
              <v:path/>
              <v:fill on="t" opacity="45744f" focussize="0,0"/>
              <v:stroke on="f"/>
              <v:imagedata o:title=""/>
              <o:lock v:ext="edit"/>
            </v:rect>
            <v:shape id="_x0000_s1127" o:spid="_x0000_s1127" style="position:absolute;left:636;top:10039;height:3893;width:10534;" fillcolor="#000000" filled="t" stroked="f" coordorigin="636,10039" coordsize="10534,3893" path="m11170,13932l636,13932,636,10039,11170,10039,11170,10049,650,10049,643,10056,650,10056,650,13915,643,13915,650,13925,11170,13925,11170,13932xm650,10056l643,10056,650,10049,650,10056xm11155,10056l650,10056,650,10049,11155,10049,11155,10056xm11155,13925l11155,10049,11162,10056,11170,10056,11170,13915,11162,13915,11155,13925xm11170,10056l11162,10056,11155,10049,11170,10049,11170,10056xm650,13925l643,13915,650,13915,650,13925xm11155,13925l650,13925,650,13915,11155,13915,11155,13925xm11170,13925l11155,13925,11162,13915,11170,13915,11170,13925xe">
              <v:path arrowok="t"/>
              <v:fill on="t" focussize="0,0"/>
              <v:stroke on="f"/>
              <v:imagedata o:title=""/>
              <o:lock v:ext="edit"/>
            </v:shape>
            <v:rect id="_x0000_s1128" o:spid="_x0000_s1128" o:spt="1" style="position:absolute;left:0;top:8018;height:1839;width:6665;" fillcolor="#00447A" filled="t" stroked="f" coordsize="21600,21600">
              <v:path/>
              <v:fill on="t" focussize="0,0"/>
              <v:stroke on="f"/>
              <v:imagedata o:title=""/>
              <o:lock v:ext="edit"/>
            </v:rect>
          </v:group>
        </w:pict>
      </w:r>
      <w:r>
        <w:rPr>
          <w:rFonts w:hint="eastAsia" w:ascii="微软雅黑" w:eastAsia="微软雅黑"/>
          <w:color w:val="FFFFFF"/>
        </w:rPr>
        <w:t>毕业典礼</w:t>
      </w:r>
    </w:p>
    <w:p>
      <w:pPr>
        <w:spacing w:before="0" w:line="500" w:lineRule="exact"/>
        <w:ind w:left="1598" w:right="0" w:firstLine="0"/>
        <w:jc w:val="left"/>
        <w:rPr>
          <w:rFonts w:ascii="Times New Roman"/>
          <w:b/>
          <w:sz w:val="48"/>
        </w:rPr>
      </w:pPr>
      <w:r>
        <w:rPr>
          <w:rFonts w:ascii="Times New Roman"/>
          <w:b/>
          <w:color w:val="FFFFFF"/>
          <w:sz w:val="48"/>
        </w:rPr>
        <w:t>Graduation Ceremony</w:t>
      </w:r>
    </w:p>
    <w:p>
      <w:pPr>
        <w:pStyle w:val="4"/>
        <w:rPr>
          <w:sz w:val="20"/>
        </w:rPr>
      </w:pPr>
    </w:p>
    <w:p>
      <w:pPr>
        <w:pStyle w:val="4"/>
        <w:rPr>
          <w:sz w:val="20"/>
        </w:rPr>
      </w:pPr>
    </w:p>
    <w:p>
      <w:pPr>
        <w:pStyle w:val="4"/>
        <w:spacing w:before="10"/>
        <w:rPr>
          <w:sz w:val="12"/>
        </w:rPr>
      </w:pPr>
      <w:r>
        <w:pict>
          <v:shape id="_x0000_s1129" o:spid="_x0000_s1129" o:spt="202" type="#_x0000_t202" style="position:absolute;left:0pt;margin-left:39.1pt;margin-top:8.6pt;height:238.8pt;width:515.3pt;mso-position-horizontal-relative:page;mso-wrap-distance-bottom:0pt;mso-wrap-distance-top:0pt;z-index:-15699968;mso-width-relative:page;mso-height-relative:page;" fillcolor="#000000" filled="t" stroked="f" coordsize="21600,21600">
            <v:path/>
            <v:fill on="t" opacity="42663f" focussize="0,0"/>
            <v:stroke on="f" joinstyle="miter"/>
            <v:imagedata o:title=""/>
            <o:lock v:ext="edit"/>
            <v:textbox inset="0mm,0mm,0mm,0mm">
              <w:txbxContent>
                <w:p>
                  <w:pPr>
                    <w:spacing w:before="180" w:line="206" w:lineRule="auto"/>
                    <w:ind w:left="535" w:right="519" w:firstLine="0"/>
                    <w:jc w:val="both"/>
                    <w:rPr>
                      <w:b/>
                      <w:sz w:val="44"/>
                    </w:rPr>
                  </w:pPr>
                  <w:r>
                    <w:rPr>
                      <w:b/>
                      <w:color w:val="FFFFFF"/>
                      <w:sz w:val="44"/>
                    </w:rPr>
                    <w:t>本学位课程项目每年举办两次毕业典礼，毕业典礼进行地点在西班牙学校本部具有百年历史的大礼堂，顺利修完所有课程学分的学生可自主选择前往西班牙校本部体验西班牙高等教育的学术氛围，感受被授予学位的庄严仪式，与全日制的世界各地学生一起参加毕业典礼。</w:t>
                  </w:r>
                </w:p>
              </w:txbxContent>
            </v:textbox>
            <w10:wrap type="topAndBottom"/>
          </v:shape>
        </w:pict>
      </w:r>
    </w:p>
    <w:p>
      <w:pPr>
        <w:pStyle w:val="4"/>
        <w:rPr>
          <w:sz w:val="52"/>
        </w:rPr>
      </w:pPr>
    </w:p>
    <w:p>
      <w:pPr>
        <w:pStyle w:val="4"/>
        <w:spacing w:before="10"/>
        <w:rPr>
          <w:sz w:val="60"/>
        </w:rPr>
      </w:pPr>
    </w:p>
    <w:p>
      <w:pPr>
        <w:pStyle w:val="2"/>
        <w:spacing w:before="1" w:line="836" w:lineRule="exact"/>
        <w:ind w:left="1032"/>
        <w:rPr>
          <w:rFonts w:hint="eastAsia" w:ascii="微软雅黑" w:eastAsia="微软雅黑"/>
        </w:rPr>
      </w:pPr>
      <w:r>
        <w:rPr>
          <w:rFonts w:hint="eastAsia" w:ascii="微软雅黑" w:eastAsia="微软雅黑"/>
          <w:color w:val="FFFFFF"/>
        </w:rPr>
        <w:t>学位证书颁发</w:t>
      </w:r>
    </w:p>
    <w:p>
      <w:pPr>
        <w:spacing w:before="0" w:line="503" w:lineRule="exact"/>
        <w:ind w:left="1992" w:right="0" w:firstLine="0"/>
        <w:jc w:val="left"/>
        <w:rPr>
          <w:rFonts w:ascii="Times New Roman"/>
          <w:b/>
          <w:sz w:val="48"/>
        </w:rPr>
      </w:pPr>
      <w:r>
        <w:rPr>
          <w:rFonts w:ascii="Times New Roman"/>
          <w:b/>
          <w:color w:val="FFFFFF"/>
          <w:sz w:val="48"/>
        </w:rPr>
        <w:t>Degree Award</w:t>
      </w:r>
    </w:p>
    <w:p>
      <w:pPr>
        <w:pStyle w:val="4"/>
        <w:rPr>
          <w:sz w:val="20"/>
        </w:rPr>
      </w:pPr>
    </w:p>
    <w:p>
      <w:pPr>
        <w:pStyle w:val="4"/>
        <w:rPr>
          <w:sz w:val="20"/>
        </w:rPr>
      </w:pPr>
    </w:p>
    <w:p>
      <w:pPr>
        <w:pStyle w:val="4"/>
        <w:spacing w:before="4"/>
        <w:rPr>
          <w:sz w:val="10"/>
        </w:rPr>
      </w:pPr>
      <w:r>
        <w:pict>
          <v:shape id="_x0000_s1130" o:spid="_x0000_s1130" o:spt="202" type="#_x0000_t202" style="position:absolute;left:0pt;margin-left:32.15pt;margin-top:7.15pt;height:193.8pt;width:526pt;mso-position-horizontal-relative:page;mso-wrap-distance-bottom:0pt;mso-wrap-distance-top:0pt;z-index:-15699968;mso-width-relative:page;mso-height-relative:page;" filled="f" stroked="f" coordsize="21600,21600">
            <v:path/>
            <v:fill on="f" focussize="0,0"/>
            <v:stroke on="f" joinstyle="miter"/>
            <v:imagedata o:title=""/>
            <o:lock v:ext="edit"/>
            <v:textbox inset="0mm,0mm,0mm,0mm">
              <w:txbxContent>
                <w:p>
                  <w:pPr>
                    <w:pStyle w:val="4"/>
                    <w:spacing w:before="6"/>
                    <w:rPr>
                      <w:sz w:val="49"/>
                    </w:rPr>
                  </w:pPr>
                </w:p>
                <w:p>
                  <w:pPr>
                    <w:spacing w:before="0" w:line="206" w:lineRule="auto"/>
                    <w:ind w:left="340" w:right="473" w:firstLine="0"/>
                    <w:jc w:val="both"/>
                    <w:rPr>
                      <w:b/>
                      <w:sz w:val="44"/>
                    </w:rPr>
                  </w:pPr>
                  <w:r>
                    <w:rPr>
                      <w:b/>
                      <w:color w:val="FFFFFF"/>
                      <w:sz w:val="44"/>
                    </w:rPr>
                    <w:t>在完成所有本项目所要求的所有课程以及各学科作</w:t>
                  </w:r>
                  <w:r>
                    <w:rPr>
                      <w:b/>
                      <w:color w:val="FFFFFF"/>
                      <w:spacing w:val="39"/>
                      <w:w w:val="90"/>
                      <w:sz w:val="44"/>
                    </w:rPr>
                    <w:t>业之后， 完成</w:t>
                  </w:r>
                  <w:r>
                    <w:rPr>
                      <w:b/>
                      <w:color w:val="FFFFFF"/>
                      <w:spacing w:val="11"/>
                      <w:w w:val="90"/>
                      <w:sz w:val="44"/>
                    </w:rPr>
                    <w:t>5000</w:t>
                  </w:r>
                  <w:r>
                    <w:rPr>
                      <w:b/>
                      <w:color w:val="FFFFFF"/>
                      <w:spacing w:val="34"/>
                      <w:w w:val="90"/>
                      <w:sz w:val="44"/>
                    </w:rPr>
                    <w:t>字论文， 所有顺利毕业的学员</w:t>
                  </w:r>
                  <w:r>
                    <w:rPr>
                      <w:b/>
                      <w:color w:val="FFFFFF"/>
                      <w:spacing w:val="20"/>
                      <w:w w:val="95"/>
                      <w:sz w:val="44"/>
                    </w:rPr>
                    <w:t>都将获颁武康大学“工商管理硕士</w:t>
                  </w:r>
                  <w:r>
                    <w:rPr>
                      <w:rFonts w:hint="eastAsia"/>
                      <w:b/>
                      <w:color w:val="FFFFFF"/>
                      <w:spacing w:val="20"/>
                      <w:w w:val="95"/>
                      <w:sz w:val="44"/>
                      <w:lang w:eastAsia="zh-CN"/>
                    </w:rPr>
                    <w:t>（公司治理</w:t>
                  </w:r>
                  <w:r>
                    <w:rPr>
                      <w:rFonts w:hint="eastAsia"/>
                      <w:b/>
                      <w:color w:val="FFFFFF"/>
                      <w:spacing w:val="20"/>
                      <w:w w:val="95"/>
                      <w:sz w:val="44"/>
                      <w:lang w:val="en-US" w:eastAsia="zh-CN"/>
                    </w:rPr>
                    <w:t>与</w:t>
                  </w:r>
                  <w:r>
                    <w:rPr>
                      <w:b/>
                      <w:color w:val="FFFFFF"/>
                      <w:spacing w:val="20"/>
                      <w:w w:val="95"/>
                      <w:sz w:val="44"/>
                    </w:rPr>
                    <w:t>金融方向</w:t>
                  </w:r>
                  <w:r>
                    <w:rPr>
                      <w:rFonts w:hint="eastAsia"/>
                      <w:b/>
                      <w:color w:val="FFFFFF"/>
                      <w:spacing w:val="20"/>
                      <w:w w:val="95"/>
                      <w:sz w:val="44"/>
                      <w:lang w:eastAsia="zh-CN"/>
                    </w:rPr>
                    <w:t>）</w:t>
                  </w:r>
                  <w:r>
                    <w:rPr>
                      <w:b/>
                      <w:color w:val="FFFFFF"/>
                      <w:spacing w:val="20"/>
                      <w:w w:val="95"/>
                      <w:sz w:val="44"/>
                    </w:rPr>
                    <w:t>”学</w:t>
                  </w:r>
                  <w:r>
                    <w:rPr>
                      <w:b/>
                      <w:color w:val="FFFFFF"/>
                      <w:spacing w:val="9"/>
                      <w:sz w:val="44"/>
                    </w:rPr>
                    <w:t>位证书！</w:t>
                  </w:r>
                </w:p>
              </w:txbxContent>
            </v:textbox>
            <w10:wrap type="topAndBottom"/>
          </v:shape>
        </w:pict>
      </w:r>
    </w:p>
    <w:p>
      <w:pPr>
        <w:spacing w:after="0"/>
        <w:rPr>
          <w:sz w:val="10"/>
        </w:rPr>
        <w:sectPr>
          <w:pgSz w:w="11910" w:h="16840"/>
          <w:pgMar w:top="100" w:right="0" w:bottom="280" w:left="0" w:header="720" w:footer="720" w:gutter="0"/>
        </w:sectPr>
      </w:pPr>
    </w:p>
    <w:p>
      <w:pPr>
        <w:pStyle w:val="4"/>
        <w:rPr>
          <w:sz w:val="20"/>
        </w:rPr>
      </w:pPr>
      <w:r>
        <w:pict>
          <v:group id="_x0000_s1131" o:spid="_x0000_s1131" o:spt="203" style="position:absolute;left:0pt;margin-left:1pt;margin-top:-0.5pt;height:842.05pt;width:595.6pt;mso-position-horizontal-relative:page;mso-position-vertical-relative:page;z-index:-16132096;mso-width-relative:page;mso-height-relative:page;" coordsize="11912,16841">
            <o:lock v:ext="edit"/>
            <v:rect id="_x0000_s1132" o:spid="_x0000_s1132" o:spt="1" style="position:absolute;left:0;top:0;height:10992;width:11912;" fillcolor="#000000" filled="t" stroked="f" coordsize="21600,21600">
              <v:path/>
              <v:fill on="t" opacity="45744f" focussize="0,0"/>
              <v:stroke on="f"/>
              <v:imagedata o:title=""/>
              <o:lock v:ext="edit"/>
            </v:rect>
            <v:shape id="_x0000_s1133" o:spid="_x0000_s1133" o:spt="75" type="#_x0000_t75" style="position:absolute;left:0;top:10231;height:3598;width:11910;" filled="f" stroked="f" coordsize="21600,21600">
              <v:path/>
              <v:fill on="f" focussize="0,0"/>
              <v:stroke on="f"/>
              <v:imagedata r:id="rId66" o:title=""/>
              <o:lock v:ext="edit" aspectratio="t"/>
            </v:shape>
            <v:rect id="_x0000_s1134" o:spid="_x0000_s1134" o:spt="1" style="position:absolute;left:0;top:13826;height:3015;width:11912;" fillcolor="#000000" filled="t" stroked="f" coordsize="21600,21600">
              <v:path/>
              <v:fill on="t" opacity="47316f" focussize="0,0"/>
              <v:stroke on="f"/>
              <v:imagedata o:title=""/>
              <o:lock v:ext="edit"/>
            </v:rect>
            <v:shape id="_x0000_s1135" o:spid="_x0000_s1135" o:spt="75" type="#_x0000_t75" style="position:absolute;left:48;top:912;height:8348;width:5880;" filled="f" stroked="f" coordsize="21600,21600">
              <v:path/>
              <v:fill on="f" focussize="0,0"/>
              <v:stroke on="f"/>
              <v:imagedata r:id="rId67" o:title=""/>
              <o:lock v:ext="edit" aspectratio="t"/>
            </v:shape>
            <v:shape id="_x0000_s1136" o:spid="_x0000_s1136" o:spt="75" type="#_x0000_t75" style="position:absolute;left:5973;top:895;height:8348;width:5900;" filled="f" stroked="f" coordsize="21600,21600">
              <v:path/>
              <v:fill on="f" focussize="0,0"/>
              <v:stroke on="f"/>
              <v:imagedata r:id="rId68" o:title=""/>
              <o:lock v:ext="edit" aspectratio="t"/>
            </v:shape>
          </v:group>
        </w:pic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5"/>
        <w:rPr>
          <w:sz w:val="21"/>
        </w:rPr>
      </w:pPr>
    </w:p>
    <w:p>
      <w:pPr>
        <w:pStyle w:val="4"/>
        <w:spacing w:before="38"/>
        <w:ind w:left="5260" w:right="5170"/>
        <w:jc w:val="center"/>
        <w:rPr>
          <w:rFonts w:hint="eastAsia" w:ascii="微软雅黑" w:eastAsia="微软雅黑"/>
        </w:rPr>
      </w:pPr>
      <w:r>
        <w:rPr>
          <w:rFonts w:hint="eastAsia" w:ascii="微软雅黑" w:eastAsia="微软雅黑"/>
          <w:color w:val="FFFFFF"/>
        </w:rPr>
        <w:t>学位证书样本</w:t>
      </w:r>
    </w:p>
    <w:p>
      <w:pPr>
        <w:spacing w:before="0" w:line="240" w:lineRule="auto"/>
        <w:rPr>
          <w:b/>
          <w:sz w:val="32"/>
        </w:rPr>
      </w:pPr>
    </w:p>
    <w:p>
      <w:pPr>
        <w:spacing w:before="0" w:line="240" w:lineRule="auto"/>
        <w:rPr>
          <w:b/>
          <w:sz w:val="32"/>
        </w:rPr>
      </w:pPr>
    </w:p>
    <w:p>
      <w:pPr>
        <w:spacing w:before="0" w:line="240" w:lineRule="auto"/>
        <w:rPr>
          <w:b/>
          <w:sz w:val="32"/>
        </w:rPr>
      </w:pPr>
    </w:p>
    <w:p>
      <w:pPr>
        <w:spacing w:before="0" w:line="240" w:lineRule="auto"/>
        <w:rPr>
          <w:b/>
          <w:sz w:val="32"/>
        </w:rPr>
      </w:pPr>
    </w:p>
    <w:p>
      <w:pPr>
        <w:spacing w:before="0" w:line="240" w:lineRule="auto"/>
        <w:rPr>
          <w:b/>
          <w:sz w:val="32"/>
        </w:rPr>
      </w:pPr>
    </w:p>
    <w:p>
      <w:pPr>
        <w:spacing w:before="0" w:line="240" w:lineRule="auto"/>
        <w:rPr>
          <w:b/>
          <w:sz w:val="32"/>
        </w:rPr>
      </w:pPr>
    </w:p>
    <w:p>
      <w:pPr>
        <w:spacing w:before="12" w:line="240" w:lineRule="auto"/>
        <w:rPr>
          <w:b/>
          <w:sz w:val="16"/>
        </w:rPr>
      </w:pPr>
    </w:p>
    <w:p>
      <w:pPr>
        <w:spacing w:before="0"/>
        <w:ind w:left="820" w:right="0" w:firstLine="0"/>
        <w:jc w:val="left"/>
        <w:rPr>
          <w:b/>
          <w:color w:val="FFFFFF"/>
          <w:sz w:val="36"/>
        </w:rPr>
      </w:pPr>
    </w:p>
    <w:p>
      <w:pPr>
        <w:spacing w:before="0"/>
        <w:ind w:left="820" w:right="0" w:firstLine="0"/>
        <w:jc w:val="left"/>
        <w:rPr>
          <w:rFonts w:ascii="Times New Roman" w:eastAsia="Times New Roman"/>
          <w:b/>
          <w:sz w:val="36"/>
        </w:rPr>
      </w:pPr>
      <w:r>
        <w:rPr>
          <w:b/>
          <w:color w:val="FFFFFF"/>
          <w:sz w:val="36"/>
        </w:rPr>
        <w:t xml:space="preserve">学员人群 </w:t>
      </w:r>
      <w:r>
        <w:rPr>
          <w:rFonts w:ascii="Times New Roman" w:eastAsia="Times New Roman"/>
          <w:b/>
          <w:color w:val="FFFFFF"/>
          <w:sz w:val="36"/>
        </w:rPr>
        <w:t>Who Should Attend</w:t>
      </w:r>
    </w:p>
    <w:p>
      <w:pPr>
        <w:pStyle w:val="4"/>
        <w:keepNext w:val="0"/>
        <w:keepLines w:val="0"/>
        <w:pageBreakBefore w:val="0"/>
        <w:widowControl w:val="0"/>
        <w:kinsoku/>
        <w:wordWrap/>
        <w:overflowPunct/>
        <w:topLinePunct w:val="0"/>
        <w:autoSpaceDE w:val="0"/>
        <w:autoSpaceDN w:val="0"/>
        <w:bidi w:val="0"/>
        <w:adjustRightInd/>
        <w:snapToGrid/>
        <w:spacing w:before="274" w:line="192" w:lineRule="auto"/>
        <w:ind w:right="2449" w:firstLine="720" w:firstLineChars="300"/>
        <w:textAlignment w:val="auto"/>
        <w:rPr>
          <w:rFonts w:hint="default" w:ascii="微软雅黑" w:eastAsia="微软雅黑"/>
          <w:color w:val="FFFFFF"/>
          <w:lang w:val="en-US" w:eastAsia="zh-CN"/>
        </w:rPr>
      </w:pPr>
      <w:r>
        <w:rPr>
          <w:rFonts w:hint="eastAsia" w:ascii="微软雅黑" w:eastAsia="微软雅黑"/>
          <w:color w:val="FFFFFF"/>
          <w:lang w:eastAsia="zh-CN"/>
        </w:rPr>
        <w:t>希望深入学习金融、</w:t>
      </w:r>
      <w:r>
        <w:rPr>
          <w:rFonts w:hint="eastAsia" w:ascii="微软雅黑" w:eastAsia="微软雅黑"/>
          <w:color w:val="FFFFFF"/>
          <w:lang w:val="en-US" w:eastAsia="zh-CN"/>
        </w:rPr>
        <w:t>投资</w:t>
      </w:r>
      <w:r>
        <w:rPr>
          <w:rFonts w:hint="eastAsia" w:ascii="微软雅黑" w:eastAsia="微软雅黑"/>
          <w:color w:val="FFFFFF"/>
          <w:lang w:eastAsia="zh-CN"/>
        </w:rPr>
        <w:t>、</w:t>
      </w:r>
      <w:r>
        <w:rPr>
          <w:rFonts w:hint="eastAsia" w:ascii="微软雅黑" w:eastAsia="微软雅黑"/>
          <w:color w:val="FFFFFF"/>
          <w:lang w:val="en-US" w:eastAsia="zh-CN"/>
        </w:rPr>
        <w:t>管理</w:t>
      </w:r>
      <w:r>
        <w:rPr>
          <w:rFonts w:hint="eastAsia" w:ascii="微软雅黑" w:eastAsia="微软雅黑"/>
          <w:color w:val="FFFFFF"/>
          <w:lang w:eastAsia="zh-CN"/>
        </w:rPr>
        <w:t>的企业家</w:t>
      </w:r>
    </w:p>
    <w:p>
      <w:pPr>
        <w:pStyle w:val="4"/>
        <w:keepNext w:val="0"/>
        <w:keepLines w:val="0"/>
        <w:pageBreakBefore w:val="0"/>
        <w:widowControl w:val="0"/>
        <w:kinsoku/>
        <w:wordWrap/>
        <w:overflowPunct/>
        <w:topLinePunct w:val="0"/>
        <w:autoSpaceDE w:val="0"/>
        <w:autoSpaceDN w:val="0"/>
        <w:bidi w:val="0"/>
        <w:adjustRightInd/>
        <w:snapToGrid/>
        <w:spacing w:before="274" w:line="192" w:lineRule="auto"/>
        <w:ind w:right="2449" w:firstLine="720" w:firstLineChars="300"/>
        <w:textAlignment w:val="auto"/>
        <w:rPr>
          <w:rFonts w:hint="default" w:ascii="微软雅黑" w:eastAsia="微软雅黑"/>
          <w:color w:val="FFFFFF"/>
          <w:lang w:val="en-US" w:eastAsia="zh-CN"/>
        </w:rPr>
      </w:pPr>
      <w:r>
        <w:rPr>
          <w:rFonts w:hint="eastAsia" w:ascii="微软雅黑" w:eastAsia="微软雅黑"/>
          <w:color w:val="FFFFFF"/>
          <w:lang w:val="en-US" w:eastAsia="zh-CN"/>
        </w:rPr>
        <w:t>金融机构与其他</w:t>
      </w:r>
      <w:r>
        <w:rPr>
          <w:rFonts w:hint="eastAsia" w:ascii="微软雅黑" w:eastAsia="微软雅黑"/>
          <w:color w:val="FFFFFF"/>
          <w:lang w:eastAsia="zh-CN"/>
        </w:rPr>
        <w:t>行业</w:t>
      </w:r>
      <w:r>
        <w:rPr>
          <w:rFonts w:hint="eastAsia" w:ascii="微软雅黑" w:eastAsia="微软雅黑"/>
          <w:color w:val="FFFFFF"/>
          <w:lang w:val="en-US" w:eastAsia="zh-CN"/>
        </w:rPr>
        <w:t>从事</w:t>
      </w:r>
      <w:r>
        <w:rPr>
          <w:rFonts w:hint="eastAsia" w:ascii="微软雅黑" w:eastAsia="微软雅黑"/>
          <w:color w:val="FFFFFF"/>
          <w:lang w:eastAsia="zh-CN"/>
        </w:rPr>
        <w:t>金融、财务相关工作的</w:t>
      </w:r>
      <w:r>
        <w:rPr>
          <w:rFonts w:hint="eastAsia" w:ascii="微软雅黑" w:eastAsia="微软雅黑"/>
          <w:color w:val="FFFFFF"/>
          <w:lang w:val="en-US" w:eastAsia="zh-CN"/>
        </w:rPr>
        <w:t>中高层管理人员</w:t>
      </w:r>
    </w:p>
    <w:p>
      <w:pPr>
        <w:pStyle w:val="4"/>
        <w:keepNext w:val="0"/>
        <w:keepLines w:val="0"/>
        <w:pageBreakBefore w:val="0"/>
        <w:widowControl w:val="0"/>
        <w:kinsoku/>
        <w:wordWrap/>
        <w:overflowPunct/>
        <w:topLinePunct w:val="0"/>
        <w:autoSpaceDE w:val="0"/>
        <w:autoSpaceDN w:val="0"/>
        <w:bidi w:val="0"/>
        <w:adjustRightInd/>
        <w:snapToGrid/>
        <w:spacing w:before="274" w:line="192" w:lineRule="auto"/>
        <w:ind w:right="2449" w:firstLine="720" w:firstLineChars="300"/>
        <w:textAlignment w:val="auto"/>
        <w:rPr>
          <w:rFonts w:hint="eastAsia" w:ascii="微软雅黑" w:eastAsia="微软雅黑"/>
          <w:color w:val="FFFFFF"/>
          <w:lang w:eastAsia="zh-CN"/>
        </w:rPr>
      </w:pPr>
      <w:r>
        <w:rPr>
          <w:rFonts w:hint="eastAsia" w:ascii="微软雅黑" w:eastAsia="微软雅黑"/>
          <w:color w:val="FFFFFF"/>
          <w:lang w:eastAsia="zh-CN"/>
        </w:rPr>
        <w:t>具有多元背景、有金融+跨界需求的优秀人才</w:t>
      </w:r>
    </w:p>
    <w:p>
      <w:pPr>
        <w:pStyle w:val="4"/>
        <w:spacing w:before="274" w:line="240" w:lineRule="auto"/>
        <w:ind w:right="2447" w:firstLine="720" w:firstLineChars="300"/>
        <w:rPr>
          <w:rFonts w:hint="eastAsia" w:ascii="微软雅黑" w:eastAsia="微软雅黑"/>
          <w:color w:val="FFFFFF"/>
          <w:lang w:eastAsia="zh-CN"/>
        </w:rPr>
        <w:sectPr>
          <w:pgSz w:w="11910" w:h="16840"/>
          <w:pgMar w:top="1600" w:right="0" w:bottom="280" w:left="0" w:header="720" w:footer="720" w:gutter="0"/>
        </w:sectPr>
      </w:pPr>
    </w:p>
    <w:p>
      <w:pPr>
        <w:spacing w:before="0" w:line="240" w:lineRule="auto"/>
        <w:rPr>
          <w:b/>
          <w:sz w:val="20"/>
        </w:rPr>
      </w:pPr>
      <w:r>
        <w:pict>
          <v:group id="_x0000_s1137" o:spid="_x0000_s1137" o:spt="203" style="position:absolute;left:0pt;margin-left:0pt;margin-top:0pt;height:842.05pt;width:595.6pt;mso-position-horizontal-relative:page;mso-position-vertical-relative:page;z-index:-16131072;mso-width-relative:page;mso-height-relative:page;" coordsize="11912,16841">
            <o:lock v:ext="edit"/>
            <v:shape id="_x0000_s1138" o:spid="_x0000_s1138" o:spt="75" type="#_x0000_t75" style="position:absolute;left:36;top:2920;height:13920;width:11874;" filled="f" stroked="f" coordsize="21600,21600">
              <v:path/>
              <v:fill on="f" focussize="0,0"/>
              <v:stroke on="f"/>
              <v:imagedata r:id="rId69" o:title=""/>
              <o:lock v:ext="edit" aspectratio="t"/>
            </v:shape>
            <v:shape id="_x0000_s1139" o:spid="_x0000_s1139" o:spt="75" type="#_x0000_t75" style="position:absolute;left:0;top:0;height:2950;width:11910;" filled="f" stroked="f" coordsize="21600,21600">
              <v:path/>
              <v:fill on="f" focussize="0,0"/>
              <v:stroke on="f"/>
              <v:imagedata r:id="rId70" o:title=""/>
              <o:lock v:ext="edit" aspectratio="t"/>
            </v:shape>
            <v:rect id="_x0000_s1140" o:spid="_x0000_s1140" o:spt="1" style="position:absolute;left:0;top:2942;height:13899;width:11912;" fillcolor="#242424" filled="t" stroked="f" coordsize="21600,21600">
              <v:path/>
              <v:fill on="t" opacity="45744f" focussize="0,0"/>
              <v:stroke on="f"/>
              <v:imagedata o:title=""/>
              <o:lock v:ext="edit"/>
            </v:rect>
          </v:group>
        </w:pict>
      </w:r>
    </w:p>
    <w:p>
      <w:pPr>
        <w:spacing w:before="0" w:line="240" w:lineRule="auto"/>
        <w:rPr>
          <w:b/>
          <w:sz w:val="20"/>
        </w:rPr>
      </w:pPr>
    </w:p>
    <w:p>
      <w:pPr>
        <w:spacing w:before="0" w:line="240" w:lineRule="auto"/>
        <w:rPr>
          <w:b/>
          <w:sz w:val="20"/>
        </w:rPr>
      </w:pPr>
    </w:p>
    <w:p>
      <w:pPr>
        <w:spacing w:before="0" w:line="240" w:lineRule="auto"/>
        <w:rPr>
          <w:b/>
          <w:sz w:val="20"/>
        </w:rPr>
      </w:pPr>
    </w:p>
    <w:p>
      <w:pPr>
        <w:spacing w:before="13" w:line="240" w:lineRule="auto"/>
        <w:rPr>
          <w:b/>
          <w:sz w:val="26"/>
        </w:rPr>
      </w:pPr>
    </w:p>
    <w:p>
      <w:pPr>
        <w:pStyle w:val="3"/>
        <w:spacing w:line="795" w:lineRule="exact"/>
        <w:ind w:left="525"/>
        <w:rPr>
          <w:rFonts w:ascii="Times New Roman" w:eastAsia="Times New Roman"/>
        </w:rPr>
      </w:pPr>
      <w:r>
        <w:rPr>
          <w:color w:val="FFFFFF"/>
        </w:rPr>
        <w:t xml:space="preserve">项目优势 </w:t>
      </w:r>
      <w:r>
        <w:rPr>
          <w:rFonts w:ascii="Times New Roman" w:eastAsia="Times New Roman"/>
          <w:color w:val="FFFFFF"/>
        </w:rPr>
        <w:t>Advantages</w:t>
      </w:r>
    </w:p>
    <w:p>
      <w:pPr>
        <w:pStyle w:val="15"/>
        <w:numPr>
          <w:ilvl w:val="0"/>
          <w:numId w:val="3"/>
        </w:numPr>
        <w:tabs>
          <w:tab w:val="left" w:pos="945"/>
          <w:tab w:val="left" w:pos="946"/>
        </w:tabs>
        <w:spacing w:before="458" w:after="0" w:line="500" w:lineRule="exact"/>
        <w:ind w:left="945" w:right="0" w:hanging="423"/>
        <w:jc w:val="left"/>
        <w:rPr>
          <w:b/>
          <w:sz w:val="28"/>
        </w:rPr>
      </w:pPr>
      <w:bookmarkStart w:id="5" w:name="中国教育部涉外监管网认可的西班牙大学；"/>
      <w:bookmarkEnd w:id="5"/>
      <w:bookmarkStart w:id="6" w:name="中国教育部涉外监管网认可的西班牙大学；"/>
      <w:bookmarkEnd w:id="6"/>
      <w:r>
        <w:rPr>
          <w:b/>
          <w:color w:val="FFFFFF"/>
          <w:spacing w:val="-5"/>
          <w:sz w:val="28"/>
        </w:rPr>
        <w:t>中国教育部涉外监管网认可的西班牙大学；</w:t>
      </w:r>
    </w:p>
    <w:p>
      <w:pPr>
        <w:pStyle w:val="15"/>
        <w:numPr>
          <w:ilvl w:val="0"/>
          <w:numId w:val="3"/>
        </w:numPr>
        <w:tabs>
          <w:tab w:val="left" w:pos="945"/>
          <w:tab w:val="left" w:pos="946"/>
        </w:tabs>
        <w:spacing w:before="0" w:after="0" w:line="456" w:lineRule="exact"/>
        <w:ind w:left="945" w:right="0" w:hanging="423"/>
        <w:jc w:val="left"/>
        <w:rPr>
          <w:b/>
          <w:sz w:val="28"/>
        </w:rPr>
      </w:pPr>
      <w:r>
        <w:rPr>
          <w:b/>
          <w:color w:val="FFFFFF"/>
          <w:spacing w:val="-5"/>
          <w:sz w:val="28"/>
        </w:rPr>
        <w:t>西班牙政府教育部审核认证的西班牙大学；</w:t>
      </w:r>
    </w:p>
    <w:p>
      <w:pPr>
        <w:pStyle w:val="15"/>
        <w:numPr>
          <w:ilvl w:val="0"/>
          <w:numId w:val="3"/>
        </w:numPr>
        <w:tabs>
          <w:tab w:val="left" w:pos="945"/>
          <w:tab w:val="left" w:pos="946"/>
        </w:tabs>
        <w:spacing w:before="8" w:after="0" w:line="206" w:lineRule="auto"/>
        <w:ind w:left="945" w:right="651" w:hanging="420"/>
        <w:jc w:val="left"/>
        <w:rPr>
          <w:b/>
          <w:sz w:val="28"/>
        </w:rPr>
      </w:pPr>
      <w:r>
        <w:rPr>
          <w:b/>
          <w:color w:val="FFFFFF"/>
          <w:spacing w:val="4"/>
          <w:sz w:val="28"/>
        </w:rPr>
        <w:t>西班牙私立大学</w:t>
      </w:r>
      <w:r>
        <w:rPr>
          <w:rFonts w:ascii="Times New Roman" w:hAnsi="Times New Roman" w:eastAsia="Times New Roman"/>
          <w:b/>
          <w:color w:val="FFFFFF"/>
          <w:sz w:val="28"/>
        </w:rPr>
        <w:t>IMOP</w:t>
      </w:r>
      <w:r>
        <w:rPr>
          <w:b/>
          <w:color w:val="FFFFFF"/>
          <w:spacing w:val="3"/>
          <w:sz w:val="28"/>
        </w:rPr>
        <w:t>排名第一的名校，</w:t>
      </w:r>
      <w:r>
        <w:rPr>
          <w:rFonts w:ascii="Times New Roman" w:hAnsi="Times New Roman" w:eastAsia="Times New Roman"/>
          <w:b/>
          <w:color w:val="FFFFFF"/>
          <w:sz w:val="28"/>
        </w:rPr>
        <w:t>U-Multirank</w:t>
      </w:r>
      <w:r>
        <w:rPr>
          <w:b/>
          <w:color w:val="FFFFFF"/>
          <w:spacing w:val="3"/>
          <w:sz w:val="28"/>
        </w:rPr>
        <w:t>工商管理在西班牙综合排名第</w:t>
      </w:r>
      <w:r>
        <w:rPr>
          <w:b/>
          <w:color w:val="FFFFFF"/>
          <w:spacing w:val="-5"/>
          <w:sz w:val="28"/>
        </w:rPr>
        <w:t>四；泰晤士欧洲大学排名</w:t>
      </w:r>
      <w:r>
        <w:rPr>
          <w:b/>
          <w:color w:val="FFFFFF"/>
          <w:sz w:val="28"/>
        </w:rPr>
        <w:t>151位；</w:t>
      </w:r>
    </w:p>
    <w:p>
      <w:pPr>
        <w:pStyle w:val="15"/>
        <w:numPr>
          <w:ilvl w:val="0"/>
          <w:numId w:val="3"/>
        </w:numPr>
        <w:tabs>
          <w:tab w:val="left" w:pos="945"/>
          <w:tab w:val="left" w:pos="946"/>
        </w:tabs>
        <w:spacing w:before="8" w:after="0" w:line="497" w:lineRule="exact"/>
        <w:ind w:left="945" w:right="0" w:hanging="423"/>
        <w:jc w:val="left"/>
        <w:rPr>
          <w:b/>
          <w:sz w:val="28"/>
        </w:rPr>
      </w:pPr>
      <w:r>
        <w:rPr>
          <w:b/>
          <w:color w:val="FFFFFF"/>
          <w:spacing w:val="-5"/>
          <w:sz w:val="28"/>
        </w:rPr>
        <w:t>不需参加全国联考，只需通过提交资料审核，通过率高；</w:t>
      </w:r>
    </w:p>
    <w:p>
      <w:pPr>
        <w:pStyle w:val="15"/>
        <w:numPr>
          <w:ilvl w:val="0"/>
          <w:numId w:val="3"/>
        </w:numPr>
        <w:tabs>
          <w:tab w:val="left" w:pos="945"/>
          <w:tab w:val="left" w:pos="946"/>
        </w:tabs>
        <w:spacing w:before="0" w:after="0" w:line="454" w:lineRule="exact"/>
        <w:ind w:left="945" w:right="0" w:hanging="423"/>
        <w:jc w:val="left"/>
        <w:rPr>
          <w:b/>
          <w:sz w:val="28"/>
        </w:rPr>
      </w:pPr>
      <w:r>
        <w:rPr>
          <w:b/>
          <w:color w:val="FFFFFF"/>
          <w:spacing w:val="-5"/>
          <w:sz w:val="28"/>
        </w:rPr>
        <w:t>本课程实行学分制，学员完成一门科目，便取得该科之学分；</w:t>
      </w:r>
    </w:p>
    <w:p>
      <w:pPr>
        <w:pStyle w:val="15"/>
        <w:numPr>
          <w:ilvl w:val="0"/>
          <w:numId w:val="3"/>
        </w:numPr>
        <w:tabs>
          <w:tab w:val="left" w:pos="946"/>
        </w:tabs>
        <w:spacing w:before="9" w:after="0" w:line="206" w:lineRule="auto"/>
        <w:ind w:left="945" w:right="565" w:hanging="420"/>
        <w:jc w:val="both"/>
        <w:rPr>
          <w:b/>
          <w:sz w:val="28"/>
        </w:rPr>
      </w:pPr>
      <w:r>
        <w:rPr>
          <w:b/>
          <w:color w:val="FFFFFF"/>
          <w:spacing w:val="-1"/>
          <w:sz w:val="28"/>
        </w:rPr>
        <w:t>师资雄厚，中外名师，双语教学。本校及授权客座教授为您讲解解剖知识案例，项目汇集了众多名师教授，不但拥有丰富的教学经验和先进的教学理念，且对中国及国际</w:t>
      </w:r>
      <w:r>
        <w:rPr>
          <w:b/>
          <w:color w:val="FFFFFF"/>
          <w:spacing w:val="-5"/>
          <w:sz w:val="28"/>
        </w:rPr>
        <w:t>金融行业运作有着丰富的实践经验，英文课程配有全程中文翻译；</w:t>
      </w:r>
    </w:p>
    <w:p>
      <w:pPr>
        <w:pStyle w:val="15"/>
        <w:numPr>
          <w:ilvl w:val="0"/>
          <w:numId w:val="3"/>
        </w:numPr>
        <w:tabs>
          <w:tab w:val="left" w:pos="946"/>
        </w:tabs>
        <w:spacing w:before="7" w:after="0" w:line="206" w:lineRule="auto"/>
        <w:ind w:left="945" w:right="565" w:hanging="420"/>
        <w:jc w:val="both"/>
        <w:rPr>
          <w:b/>
          <w:sz w:val="28"/>
        </w:rPr>
      </w:pPr>
      <w:r>
        <w:rPr>
          <w:b/>
          <w:color w:val="FFFFFF"/>
          <w:spacing w:val="-1"/>
          <w:sz w:val="28"/>
        </w:rPr>
        <w:t>与时俱进的课程设置，课程设计既着眼飞速变化的全球市场，又紧密贴近变革与</w:t>
      </w:r>
      <w:r>
        <w:rPr>
          <w:b/>
          <w:color w:val="FFFFFF"/>
          <w:spacing w:val="-5"/>
          <w:sz w:val="28"/>
        </w:rPr>
        <w:t>发展中的中国实践。</w:t>
      </w:r>
    </w:p>
    <w:p>
      <w:pPr>
        <w:pStyle w:val="15"/>
        <w:numPr>
          <w:ilvl w:val="0"/>
          <w:numId w:val="3"/>
        </w:numPr>
        <w:tabs>
          <w:tab w:val="left" w:pos="946"/>
        </w:tabs>
        <w:spacing w:before="6" w:after="0" w:line="472" w:lineRule="exact"/>
        <w:ind w:left="945" w:right="0" w:hanging="423"/>
        <w:jc w:val="both"/>
        <w:rPr>
          <w:b/>
          <w:sz w:val="28"/>
        </w:rPr>
      </w:pPr>
      <w:r>
        <w:rPr>
          <w:b/>
          <w:color w:val="FFFFFF"/>
          <w:spacing w:val="-5"/>
          <w:sz w:val="28"/>
        </w:rPr>
        <w:t>在职非脱产入读，每月仅利用一个周末两天授课，不影响您工作；</w:t>
      </w:r>
    </w:p>
    <w:p>
      <w:pPr>
        <w:pStyle w:val="15"/>
        <w:numPr>
          <w:ilvl w:val="0"/>
          <w:numId w:val="3"/>
        </w:numPr>
        <w:tabs>
          <w:tab w:val="left" w:pos="945"/>
          <w:tab w:val="left" w:pos="946"/>
        </w:tabs>
        <w:spacing w:before="8" w:after="0" w:line="206" w:lineRule="auto"/>
        <w:ind w:left="945" w:right="735" w:hanging="420"/>
        <w:jc w:val="left"/>
        <w:rPr>
          <w:b/>
          <w:sz w:val="28"/>
        </w:rPr>
      </w:pPr>
      <w:r>
        <w:rPr>
          <w:b/>
          <w:color w:val="FFFFFF"/>
          <w:sz w:val="28"/>
        </w:rPr>
        <w:t>18个月完成1</w:t>
      </w:r>
      <w:r>
        <w:rPr>
          <w:rFonts w:hint="eastAsia"/>
          <w:b/>
          <w:color w:val="FFFFFF"/>
          <w:sz w:val="28"/>
          <w:lang w:val="en-US" w:eastAsia="zh-CN"/>
        </w:rPr>
        <w:t>2</w:t>
      </w:r>
      <w:r>
        <w:rPr>
          <w:b/>
          <w:color w:val="FFFFFF"/>
          <w:spacing w:val="-3"/>
          <w:sz w:val="28"/>
        </w:rPr>
        <w:t xml:space="preserve">门课程，撰写论文无需答辩，便可顺利获得校本部颁发的学位证书， </w:t>
      </w:r>
      <w:r>
        <w:rPr>
          <w:b/>
          <w:color w:val="FFFFFF"/>
          <w:spacing w:val="-5"/>
          <w:sz w:val="28"/>
        </w:rPr>
        <w:t>学位全球认可；</w:t>
      </w:r>
    </w:p>
    <w:p>
      <w:pPr>
        <w:pStyle w:val="15"/>
        <w:numPr>
          <w:ilvl w:val="0"/>
          <w:numId w:val="3"/>
        </w:numPr>
        <w:tabs>
          <w:tab w:val="left" w:pos="945"/>
          <w:tab w:val="left" w:pos="946"/>
        </w:tabs>
        <w:spacing w:before="5" w:after="0" w:line="206" w:lineRule="auto"/>
        <w:ind w:left="945" w:right="637" w:hanging="420"/>
        <w:jc w:val="left"/>
        <w:rPr>
          <w:b/>
          <w:sz w:val="28"/>
        </w:rPr>
      </w:pPr>
      <w:r>
        <w:rPr>
          <w:b/>
          <w:color w:val="FFFFFF"/>
          <w:spacing w:val="-3"/>
          <w:sz w:val="28"/>
        </w:rPr>
        <w:t xml:space="preserve">采用案例分析、小组讨论等授课方式激发、考验学生，从而给学生精彩的课堂体验， </w:t>
      </w:r>
      <w:r>
        <w:rPr>
          <w:b/>
          <w:color w:val="FFFFFF"/>
          <w:spacing w:val="-5"/>
          <w:sz w:val="28"/>
        </w:rPr>
        <w:t>注重对商科和金融知识的理解与运用；</w:t>
      </w:r>
    </w:p>
    <w:p>
      <w:pPr>
        <w:pStyle w:val="15"/>
        <w:numPr>
          <w:ilvl w:val="0"/>
          <w:numId w:val="3"/>
        </w:numPr>
        <w:tabs>
          <w:tab w:val="left" w:pos="945"/>
          <w:tab w:val="left" w:pos="946"/>
        </w:tabs>
        <w:spacing w:before="8" w:after="0" w:line="472" w:lineRule="exact"/>
        <w:ind w:left="945" w:right="0" w:hanging="423"/>
        <w:jc w:val="left"/>
        <w:rPr>
          <w:b/>
          <w:sz w:val="28"/>
        </w:rPr>
      </w:pPr>
      <w:r>
        <w:rPr>
          <w:b/>
          <w:color w:val="FFFFFF"/>
          <w:spacing w:val="-5"/>
          <w:sz w:val="28"/>
        </w:rPr>
        <w:t>本课程学费低，以精心打造的</w:t>
      </w:r>
      <w:r>
        <w:rPr>
          <w:rFonts w:hint="eastAsia"/>
          <w:b/>
          <w:color w:val="FFFFFF"/>
          <w:spacing w:val="-5"/>
          <w:sz w:val="28"/>
          <w:lang w:eastAsia="zh-CN"/>
        </w:rPr>
        <w:t>金融</w:t>
      </w:r>
      <w:r>
        <w:rPr>
          <w:b/>
          <w:color w:val="FFFFFF"/>
          <w:sz w:val="28"/>
        </w:rPr>
        <w:t>MBA</w:t>
      </w:r>
      <w:r>
        <w:rPr>
          <w:b/>
          <w:color w:val="FFFFFF"/>
          <w:spacing w:val="-5"/>
          <w:sz w:val="28"/>
        </w:rPr>
        <w:t>课程和名师团队确保您良好的学习体验；</w:t>
      </w:r>
    </w:p>
    <w:p>
      <w:pPr>
        <w:pStyle w:val="15"/>
        <w:numPr>
          <w:ilvl w:val="0"/>
          <w:numId w:val="3"/>
        </w:numPr>
        <w:tabs>
          <w:tab w:val="left" w:pos="946"/>
        </w:tabs>
        <w:spacing w:before="8" w:after="0" w:line="206" w:lineRule="auto"/>
        <w:ind w:left="945" w:right="565" w:hanging="420"/>
        <w:jc w:val="both"/>
        <w:rPr>
          <w:b/>
          <w:sz w:val="28"/>
        </w:rPr>
      </w:pPr>
      <w:r>
        <w:rPr>
          <w:b/>
          <w:color w:val="FFFFFF"/>
          <w:spacing w:val="-1"/>
          <w:sz w:val="28"/>
        </w:rPr>
        <w:t>共享高端平台，定期组织国内外游学活动、参观考察、商务观摩，共享思想交流与智慧碰撞的盛宴；参与各项资源整合、共促发展活动。终身享受武康大学以及</w:t>
      </w:r>
      <w:r>
        <w:rPr>
          <w:rFonts w:hint="eastAsia"/>
          <w:b/>
          <w:color w:val="FFFFFF"/>
          <w:spacing w:val="-1"/>
          <w:sz w:val="28"/>
          <w:lang w:eastAsia="zh-CN"/>
        </w:rPr>
        <w:t>清华</w:t>
      </w:r>
      <w:r>
        <w:rPr>
          <w:b/>
          <w:color w:val="FFFFFF"/>
          <w:spacing w:val="-1"/>
          <w:sz w:val="28"/>
        </w:rPr>
        <w:t>平台</w:t>
      </w:r>
      <w:r>
        <w:rPr>
          <w:b/>
          <w:color w:val="FFFFFF"/>
          <w:spacing w:val="-4"/>
          <w:sz w:val="28"/>
        </w:rPr>
        <w:t>校友待遇。</w:t>
      </w:r>
    </w:p>
    <w:p>
      <w:pPr>
        <w:pStyle w:val="15"/>
        <w:numPr>
          <w:ilvl w:val="0"/>
          <w:numId w:val="3"/>
        </w:numPr>
        <w:tabs>
          <w:tab w:val="left" w:pos="946"/>
        </w:tabs>
        <w:spacing w:before="23" w:after="0" w:line="240" w:lineRule="auto"/>
        <w:ind w:left="945" w:right="0" w:hanging="423"/>
        <w:jc w:val="both"/>
        <w:rPr>
          <w:b/>
          <w:sz w:val="28"/>
        </w:rPr>
      </w:pPr>
      <w:r>
        <w:rPr>
          <w:b/>
          <w:color w:val="FFFFFF"/>
          <w:spacing w:val="-5"/>
          <w:sz w:val="28"/>
        </w:rPr>
        <w:t>武康大学注重实践教学，与国内腾讯、华为</w:t>
      </w:r>
      <w:r>
        <w:rPr>
          <w:rFonts w:hint="eastAsia"/>
          <w:b/>
          <w:color w:val="FFFFFF"/>
          <w:spacing w:val="-5"/>
          <w:sz w:val="28"/>
          <w:lang w:eastAsia="zh-CN"/>
        </w:rPr>
        <w:t>、京东、字节跳动</w:t>
      </w:r>
      <w:r>
        <w:rPr>
          <w:b/>
          <w:color w:val="FFFFFF"/>
          <w:spacing w:val="-5"/>
          <w:sz w:val="28"/>
        </w:rPr>
        <w:t>等企业是长期的合作伙伴。</w:t>
      </w:r>
    </w:p>
    <w:p>
      <w:pPr>
        <w:spacing w:after="0" w:line="240" w:lineRule="auto"/>
        <w:jc w:val="both"/>
        <w:rPr>
          <w:sz w:val="28"/>
        </w:rPr>
        <w:sectPr>
          <w:pgSz w:w="11910" w:h="16840"/>
          <w:pgMar w:top="1600" w:right="0" w:bottom="280" w:left="0" w:header="720" w:footer="720" w:gutter="0"/>
        </w:sectPr>
      </w:pPr>
    </w:p>
    <w:p>
      <w:pPr>
        <w:spacing w:before="13" w:line="240" w:lineRule="auto"/>
        <w:rPr>
          <w:b/>
          <w:sz w:val="28"/>
        </w:rPr>
      </w:pPr>
    </w:p>
    <w:p>
      <w:pPr>
        <w:pStyle w:val="3"/>
        <w:spacing w:before="81"/>
        <w:ind w:left="5628"/>
        <w:rPr>
          <w:rFonts w:ascii="Times New Roman"/>
        </w:rPr>
      </w:pPr>
      <w:r>
        <w:rPr>
          <w:rFonts w:ascii="Times New Roman"/>
          <w:color w:val="FFFFFF"/>
        </w:rPr>
        <w:t>Message from Principal</w:t>
      </w:r>
    </w:p>
    <w:p>
      <w:pPr>
        <w:pStyle w:val="4"/>
        <w:spacing w:before="3"/>
        <w:rPr>
          <w:sz w:val="65"/>
        </w:rPr>
      </w:pPr>
    </w:p>
    <w:p>
      <w:pPr>
        <w:pStyle w:val="4"/>
        <w:spacing w:before="1"/>
        <w:ind w:left="5628" w:right="675"/>
      </w:pPr>
      <w:r>
        <w:rPr>
          <w:color w:val="FFFFFF"/>
        </w:rPr>
        <w:t>Welcome to our Part-time Specialized MBA program. In the name of myself, I would like to thank you for your trust in UCAM and in this MBA program.</w:t>
      </w:r>
    </w:p>
    <w:p>
      <w:pPr>
        <w:pStyle w:val="4"/>
        <w:spacing w:before="122"/>
        <w:ind w:left="2664" w:right="725"/>
      </w:pPr>
      <w:r>
        <w:rPr>
          <w:color w:val="FFFFFF"/>
        </w:rPr>
        <w:t>This program aims to improve the leadership ability of each student and enhance the competitiveness related to their business, sociality in this age of internationalization and multiculturalism, so that students have the ability to apply their knowledge to practice. A strong team of teaching staff composed of well- known scholars and successful entrepreneurs will provide students with a broad vision. Here, students can learn knowledge and earn abundant experience to improve their personal quality, as well as laying a solid foundation for becoming professional in their career.</w:t>
      </w:r>
    </w:p>
    <w:p>
      <w:pPr>
        <w:pStyle w:val="4"/>
        <w:ind w:left="2664" w:right="1019"/>
      </w:pPr>
      <w:r>
        <w:rPr>
          <w:color w:val="FFFFFF"/>
        </w:rPr>
        <w:t>This program is one of the best major in UCAM. Hopefully, UCAM will provide Chinese students with a high-quality course through this program.</w:t>
      </w:r>
    </w:p>
    <w:p>
      <w:pPr>
        <w:pStyle w:val="4"/>
        <w:ind w:left="2664" w:right="767"/>
      </w:pPr>
      <w:r>
        <w:rPr>
          <w:color w:val="FFFFFF"/>
        </w:rPr>
        <w:t>No matter what industry you are from, this program will provide necessary help for your career development through a set of systematic specialization courses. After graduation, you will promote your enterprise management ability efficiently. In order to achieve this goal, UCAM will try our best to serve you wholeheartedly. I wish you all success in your study and career, good luck in your life.</w:t>
      </w:r>
    </w:p>
    <w:p>
      <w:pPr>
        <w:pStyle w:val="4"/>
        <w:rPr>
          <w:sz w:val="26"/>
        </w:rPr>
      </w:pPr>
    </w:p>
    <w:p>
      <w:pPr>
        <w:pStyle w:val="4"/>
        <w:rPr>
          <w:sz w:val="22"/>
        </w:rPr>
      </w:pPr>
    </w:p>
    <w:p>
      <w:pPr>
        <w:pStyle w:val="4"/>
        <w:ind w:left="8184" w:right="1213" w:hanging="60"/>
      </w:pPr>
      <w:r>
        <w:pict>
          <v:rect id="_x0000_s1141" o:spid="_x0000_s1141" o:spt="1" style="position:absolute;left:0pt;margin-left:293.25pt;margin-top:94pt;height:132.35pt;width:1.1pt;mso-position-horizontal-relative:page;z-index:15761408;mso-width-relative:page;mso-height-relative:page;" fillcolor="#000000" filled="t" stroked="f" coordsize="21600,21600">
            <v:path/>
            <v:fill on="t" focussize="0,0"/>
            <v:stroke on="f"/>
            <v:imagedata o:title=""/>
            <o:lock v:ext="edit"/>
          </v:rect>
        </w:pict>
      </w:r>
      <w:r>
        <w:rPr>
          <w:color w:val="FFFFFF"/>
        </w:rPr>
        <w:t>Jose Luis Mendoza Principal in UCAM</w: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11"/>
        <w:rPr>
          <w:sz w:val="17"/>
        </w:rPr>
      </w:pPr>
    </w:p>
    <w:p>
      <w:pPr>
        <w:spacing w:after="0"/>
        <w:rPr>
          <w:sz w:val="17"/>
        </w:rPr>
        <w:sectPr>
          <w:pgSz w:w="11910" w:h="16840"/>
          <w:pgMar w:top="0" w:right="0" w:bottom="0" w:left="0" w:header="720" w:footer="720" w:gutter="0"/>
        </w:sectPr>
      </w:pPr>
    </w:p>
    <w:p>
      <w:pPr>
        <w:pStyle w:val="4"/>
        <w:rPr>
          <w:sz w:val="15"/>
        </w:rPr>
      </w:pPr>
    </w:p>
    <w:p>
      <w:pPr>
        <w:pStyle w:val="4"/>
        <w:ind w:left="2164"/>
        <w:rPr>
          <w:b w:val="0"/>
          <w:sz w:val="20"/>
        </w:rPr>
      </w:pPr>
      <w:r>
        <w:rPr>
          <w:b w:val="0"/>
          <w:sz w:val="20"/>
        </w:rPr>
        <w:drawing>
          <wp:inline distT="0" distB="0" distL="0" distR="0">
            <wp:extent cx="1083310" cy="914400"/>
            <wp:effectExtent l="0" t="0" r="0" b="0"/>
            <wp:docPr id="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png"/>
                    <pic:cNvPicPr>
                      <a:picLocks noChangeAspect="1"/>
                    </pic:cNvPicPr>
                  </pic:nvPicPr>
                  <pic:blipFill>
                    <a:blip r:embed="rId5" cstate="print"/>
                    <a:stretch>
                      <a:fillRect/>
                    </a:stretch>
                  </pic:blipFill>
                  <pic:spPr>
                    <a:xfrm>
                      <a:off x="0" y="0"/>
                      <a:ext cx="1083564" cy="914400"/>
                    </a:xfrm>
                    <a:prstGeom prst="rect">
                      <a:avLst/>
                    </a:prstGeom>
                  </pic:spPr>
                </pic:pic>
              </a:graphicData>
            </a:graphic>
          </wp:inline>
        </w:drawing>
      </w:r>
    </w:p>
    <w:p>
      <w:pPr>
        <w:pStyle w:val="4"/>
        <w:rPr>
          <w:sz w:val="16"/>
        </w:rPr>
      </w:pPr>
    </w:p>
    <w:p>
      <w:pPr>
        <w:pStyle w:val="4"/>
        <w:spacing w:before="5"/>
        <w:rPr>
          <w:sz w:val="14"/>
        </w:rPr>
      </w:pPr>
    </w:p>
    <w:p>
      <w:pPr>
        <w:spacing w:before="0"/>
        <w:ind w:left="1274" w:right="0" w:firstLine="0"/>
        <w:jc w:val="left"/>
        <w:rPr>
          <w:rFonts w:ascii="Times New Roman" w:hAnsi="Times New Roman"/>
          <w:b/>
          <w:sz w:val="15"/>
        </w:rPr>
      </w:pPr>
      <w:r>
        <w:rPr>
          <w:rFonts w:ascii="Times New Roman" w:hAnsi="Times New Roman"/>
          <w:b/>
          <w:color w:val="414042"/>
          <w:w w:val="95"/>
          <w:sz w:val="15"/>
        </w:rPr>
        <w:t>UCAMUniversidadCatólicaSanAntoniodeMurcia</w:t>
      </w:r>
    </w:p>
    <w:p>
      <w:pPr>
        <w:spacing w:before="1"/>
        <w:ind w:left="1274" w:right="0" w:firstLine="0"/>
        <w:jc w:val="left"/>
        <w:rPr>
          <w:rFonts w:ascii="Times New Roman" w:hAnsi="Times New Roman"/>
          <w:sz w:val="15"/>
        </w:rPr>
      </w:pPr>
      <w:r>
        <w:rPr>
          <w:rFonts w:ascii="Times New Roman" w:hAnsi="Times New Roman"/>
          <w:color w:val="414042"/>
          <w:w w:val="95"/>
          <w:sz w:val="15"/>
        </w:rPr>
        <w:t>Campus</w:t>
      </w:r>
      <w:r>
        <w:rPr>
          <w:rFonts w:ascii="Times New Roman" w:hAnsi="Times New Roman"/>
          <w:color w:val="414042"/>
          <w:spacing w:val="-17"/>
          <w:w w:val="95"/>
          <w:sz w:val="15"/>
        </w:rPr>
        <w:t xml:space="preserve"> </w:t>
      </w:r>
      <w:r>
        <w:rPr>
          <w:rFonts w:ascii="Times New Roman" w:hAnsi="Times New Roman"/>
          <w:color w:val="414042"/>
          <w:w w:val="95"/>
          <w:sz w:val="15"/>
        </w:rPr>
        <w:t>de</w:t>
      </w:r>
      <w:r>
        <w:rPr>
          <w:rFonts w:ascii="Times New Roman" w:hAnsi="Times New Roman"/>
          <w:color w:val="414042"/>
          <w:spacing w:val="-14"/>
          <w:w w:val="95"/>
          <w:sz w:val="15"/>
        </w:rPr>
        <w:t xml:space="preserve"> </w:t>
      </w:r>
      <w:r>
        <w:rPr>
          <w:rFonts w:ascii="Times New Roman" w:hAnsi="Times New Roman"/>
          <w:color w:val="414042"/>
          <w:w w:val="95"/>
          <w:sz w:val="15"/>
        </w:rPr>
        <w:t>Los</w:t>
      </w:r>
      <w:r>
        <w:rPr>
          <w:rFonts w:ascii="Times New Roman" w:hAnsi="Times New Roman"/>
          <w:color w:val="414042"/>
          <w:spacing w:val="-14"/>
          <w:w w:val="95"/>
          <w:sz w:val="15"/>
        </w:rPr>
        <w:t xml:space="preserve"> </w:t>
      </w:r>
      <w:r>
        <w:rPr>
          <w:rFonts w:ascii="Times New Roman" w:hAnsi="Times New Roman"/>
          <w:color w:val="414042"/>
          <w:w w:val="95"/>
          <w:sz w:val="15"/>
        </w:rPr>
        <w:t>Jerónimos,</w:t>
      </w:r>
      <w:r>
        <w:rPr>
          <w:rFonts w:ascii="Times New Roman" w:hAnsi="Times New Roman"/>
          <w:color w:val="414042"/>
          <w:spacing w:val="-15"/>
          <w:w w:val="95"/>
          <w:sz w:val="15"/>
        </w:rPr>
        <w:t xml:space="preserve"> </w:t>
      </w:r>
      <w:r>
        <w:rPr>
          <w:rFonts w:ascii="Times New Roman" w:hAnsi="Times New Roman"/>
          <w:color w:val="414042"/>
          <w:w w:val="95"/>
          <w:sz w:val="15"/>
        </w:rPr>
        <w:t>135</w:t>
      </w:r>
      <w:r>
        <w:rPr>
          <w:rFonts w:ascii="Times New Roman" w:hAnsi="Times New Roman"/>
          <w:color w:val="414042"/>
          <w:spacing w:val="-16"/>
          <w:w w:val="95"/>
          <w:sz w:val="15"/>
        </w:rPr>
        <w:t xml:space="preserve"> </w:t>
      </w:r>
      <w:r>
        <w:rPr>
          <w:rFonts w:ascii="Times New Roman" w:hAnsi="Times New Roman"/>
          <w:color w:val="414042"/>
          <w:w w:val="95"/>
          <w:sz w:val="15"/>
        </w:rPr>
        <w:t>Guadalupe</w:t>
      </w:r>
      <w:r>
        <w:rPr>
          <w:rFonts w:ascii="Times New Roman" w:hAnsi="Times New Roman"/>
          <w:color w:val="414042"/>
          <w:spacing w:val="-13"/>
          <w:w w:val="95"/>
          <w:sz w:val="15"/>
        </w:rPr>
        <w:t xml:space="preserve"> </w:t>
      </w:r>
      <w:r>
        <w:rPr>
          <w:rFonts w:ascii="Times New Roman" w:hAnsi="Times New Roman"/>
          <w:color w:val="414042"/>
          <w:w w:val="95"/>
          <w:sz w:val="15"/>
        </w:rPr>
        <w:t>30107</w:t>
      </w:r>
      <w:r>
        <w:rPr>
          <w:rFonts w:ascii="Times New Roman" w:hAnsi="Times New Roman"/>
          <w:color w:val="414042"/>
          <w:spacing w:val="-15"/>
          <w:w w:val="95"/>
          <w:sz w:val="15"/>
        </w:rPr>
        <w:t xml:space="preserve"> </w:t>
      </w:r>
      <w:r>
        <w:rPr>
          <w:rFonts w:ascii="Times New Roman" w:hAnsi="Times New Roman"/>
          <w:color w:val="414042"/>
          <w:w w:val="95"/>
          <w:sz w:val="15"/>
        </w:rPr>
        <w:t>Murcia,</w:t>
      </w:r>
      <w:r>
        <w:rPr>
          <w:rFonts w:ascii="Times New Roman" w:hAnsi="Times New Roman"/>
          <w:color w:val="414042"/>
          <w:spacing w:val="-15"/>
          <w:w w:val="95"/>
          <w:sz w:val="15"/>
        </w:rPr>
        <w:t xml:space="preserve"> </w:t>
      </w:r>
      <w:r>
        <w:rPr>
          <w:rFonts w:ascii="Times New Roman" w:hAnsi="Times New Roman"/>
          <w:color w:val="414042"/>
          <w:w w:val="95"/>
          <w:sz w:val="15"/>
        </w:rPr>
        <w:t>Spain</w:t>
      </w:r>
    </w:p>
    <w:p>
      <w:pPr>
        <w:spacing w:before="92"/>
        <w:ind w:left="1283" w:right="0" w:firstLine="0"/>
        <w:jc w:val="left"/>
        <w:rPr>
          <w:rFonts w:ascii="Times New Roman"/>
          <w:sz w:val="18"/>
        </w:rPr>
      </w:pPr>
      <w:r>
        <w:br w:type="column"/>
      </w:r>
      <w:r>
        <w:rPr>
          <w:rFonts w:ascii="Times New Roman"/>
          <w:sz w:val="18"/>
        </w:rPr>
        <w:t>ACCREDITED BY</w:t>
      </w:r>
    </w:p>
    <w:p>
      <w:pPr>
        <w:pStyle w:val="4"/>
        <w:rPr>
          <w:b w:val="0"/>
          <w:sz w:val="9"/>
        </w:rPr>
      </w:pPr>
      <w:r>
        <w:drawing>
          <wp:anchor distT="0" distB="0" distL="0" distR="0" simplePos="0" relativeHeight="1024" behindDoc="0" locked="0" layoutInCell="1" allowOverlap="1">
            <wp:simplePos x="0" y="0"/>
            <wp:positionH relativeFrom="page">
              <wp:posOffset>4634230</wp:posOffset>
            </wp:positionH>
            <wp:positionV relativeFrom="paragraph">
              <wp:posOffset>90170</wp:posOffset>
            </wp:positionV>
            <wp:extent cx="1505585" cy="358140"/>
            <wp:effectExtent l="0" t="0" r="0" b="0"/>
            <wp:wrapTopAndBottom/>
            <wp:docPr id="3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62.png"/>
                    <pic:cNvPicPr>
                      <a:picLocks noChangeAspect="1"/>
                    </pic:cNvPicPr>
                  </pic:nvPicPr>
                  <pic:blipFill>
                    <a:blip r:embed="rId71" cstate="print"/>
                    <a:stretch>
                      <a:fillRect/>
                    </a:stretch>
                  </pic:blipFill>
                  <pic:spPr>
                    <a:xfrm>
                      <a:off x="0" y="0"/>
                      <a:ext cx="1505712" cy="358139"/>
                    </a:xfrm>
                    <a:prstGeom prst="rect">
                      <a:avLst/>
                    </a:prstGeom>
                  </pic:spPr>
                </pic:pic>
              </a:graphicData>
            </a:graphic>
          </wp:anchor>
        </w:drawing>
      </w:r>
    </w:p>
    <w:p>
      <w:pPr>
        <w:pStyle w:val="4"/>
        <w:rPr>
          <w:b w:val="0"/>
          <w:sz w:val="20"/>
        </w:rPr>
      </w:pPr>
    </w:p>
    <w:p>
      <w:pPr>
        <w:pStyle w:val="4"/>
        <w:spacing w:before="10"/>
        <w:rPr>
          <w:b w:val="0"/>
          <w:sz w:val="29"/>
        </w:rPr>
      </w:pPr>
    </w:p>
    <w:p>
      <w:pPr>
        <w:spacing w:before="1"/>
        <w:ind w:left="1377" w:right="0" w:firstLine="0"/>
        <w:jc w:val="left"/>
        <w:rPr>
          <w:rFonts w:ascii="Times New Roman"/>
          <w:sz w:val="18"/>
        </w:rPr>
      </w:pPr>
      <w:r>
        <w:drawing>
          <wp:anchor distT="0" distB="0" distL="0" distR="0" simplePos="0" relativeHeight="15761408" behindDoc="0" locked="0" layoutInCell="1" allowOverlap="1">
            <wp:simplePos x="0" y="0"/>
            <wp:positionH relativeFrom="page">
              <wp:posOffset>4710430</wp:posOffset>
            </wp:positionH>
            <wp:positionV relativeFrom="paragraph">
              <wp:posOffset>257175</wp:posOffset>
            </wp:positionV>
            <wp:extent cx="522605" cy="278765"/>
            <wp:effectExtent l="0" t="0" r="0" b="0"/>
            <wp:wrapNone/>
            <wp:docPr id="33"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63.png"/>
                    <pic:cNvPicPr>
                      <a:picLocks noChangeAspect="1"/>
                    </pic:cNvPicPr>
                  </pic:nvPicPr>
                  <pic:blipFill>
                    <a:blip r:embed="rId72" cstate="print"/>
                    <a:stretch>
                      <a:fillRect/>
                    </a:stretch>
                  </pic:blipFill>
                  <pic:spPr>
                    <a:xfrm>
                      <a:off x="0" y="0"/>
                      <a:ext cx="522732" cy="278891"/>
                    </a:xfrm>
                    <a:prstGeom prst="rect">
                      <a:avLst/>
                    </a:prstGeom>
                  </pic:spPr>
                </pic:pic>
              </a:graphicData>
            </a:graphic>
          </wp:anchor>
        </w:drawing>
      </w:r>
      <w:r>
        <w:drawing>
          <wp:anchor distT="0" distB="0" distL="0" distR="0" simplePos="0" relativeHeight="15762432" behindDoc="0" locked="0" layoutInCell="1" allowOverlap="1">
            <wp:simplePos x="0" y="0"/>
            <wp:positionH relativeFrom="page">
              <wp:posOffset>6284595</wp:posOffset>
            </wp:positionH>
            <wp:positionV relativeFrom="paragraph">
              <wp:posOffset>333375</wp:posOffset>
            </wp:positionV>
            <wp:extent cx="789305" cy="202565"/>
            <wp:effectExtent l="0" t="0" r="0" b="0"/>
            <wp:wrapNone/>
            <wp:docPr id="3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64.png"/>
                    <pic:cNvPicPr>
                      <a:picLocks noChangeAspect="1"/>
                    </pic:cNvPicPr>
                  </pic:nvPicPr>
                  <pic:blipFill>
                    <a:blip r:embed="rId73" cstate="print"/>
                    <a:stretch>
                      <a:fillRect/>
                    </a:stretch>
                  </pic:blipFill>
                  <pic:spPr>
                    <a:xfrm>
                      <a:off x="0" y="0"/>
                      <a:ext cx="789431" cy="202691"/>
                    </a:xfrm>
                    <a:prstGeom prst="rect">
                      <a:avLst/>
                    </a:prstGeom>
                  </pic:spPr>
                </pic:pic>
              </a:graphicData>
            </a:graphic>
          </wp:anchor>
        </w:drawing>
      </w:r>
      <w:r>
        <w:drawing>
          <wp:anchor distT="0" distB="0" distL="0" distR="0" simplePos="0" relativeHeight="15762432" behindDoc="0" locked="0" layoutInCell="1" allowOverlap="1">
            <wp:simplePos x="0" y="0"/>
            <wp:positionH relativeFrom="page">
              <wp:posOffset>5342890</wp:posOffset>
            </wp:positionH>
            <wp:positionV relativeFrom="paragraph">
              <wp:posOffset>264795</wp:posOffset>
            </wp:positionV>
            <wp:extent cx="854710" cy="290830"/>
            <wp:effectExtent l="0" t="0" r="0" b="0"/>
            <wp:wrapNone/>
            <wp:docPr id="3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65.png"/>
                    <pic:cNvPicPr>
                      <a:picLocks noChangeAspect="1"/>
                    </pic:cNvPicPr>
                  </pic:nvPicPr>
                  <pic:blipFill>
                    <a:blip r:embed="rId74" cstate="print"/>
                    <a:stretch>
                      <a:fillRect/>
                    </a:stretch>
                  </pic:blipFill>
                  <pic:spPr>
                    <a:xfrm>
                      <a:off x="0" y="0"/>
                      <a:ext cx="854963" cy="291084"/>
                    </a:xfrm>
                    <a:prstGeom prst="rect">
                      <a:avLst/>
                    </a:prstGeom>
                  </pic:spPr>
                </pic:pic>
              </a:graphicData>
            </a:graphic>
          </wp:anchor>
        </w:drawing>
      </w:r>
      <w:r>
        <w:rPr>
          <w:rFonts w:ascii="Times New Roman"/>
          <w:sz w:val="18"/>
        </w:rPr>
        <w:t>MEMBER OF:</w:t>
      </w:r>
    </w:p>
    <w:p>
      <w:pPr>
        <w:spacing w:after="0"/>
        <w:jc w:val="left"/>
        <w:rPr>
          <w:rFonts w:ascii="Times New Roman"/>
          <w:sz w:val="18"/>
        </w:rPr>
        <w:sectPr>
          <w:type w:val="continuous"/>
          <w:pgSz w:w="11910" w:h="16840"/>
          <w:pgMar w:top="1600" w:right="0" w:bottom="280" w:left="0" w:header="720" w:footer="720" w:gutter="0"/>
          <w:cols w:equalWidth="0" w:num="2">
            <w:col w:w="4887" w:space="1137"/>
            <w:col w:w="5886"/>
          </w:cols>
        </w:sectPr>
      </w:pPr>
    </w:p>
    <w:p>
      <w:pPr>
        <w:rPr>
          <w:sz w:val="2"/>
          <w:szCs w:val="2"/>
        </w:rPr>
      </w:pPr>
      <w:r>
        <w:pict>
          <v:group id="_x0000_s1142" o:spid="_x0000_s1142" o:spt="203" style="position:absolute;left:0pt;margin-left:0pt;margin-top:0pt;height:457.1pt;width:595.5pt;mso-position-horizontal-relative:page;mso-position-vertical-relative:page;z-index:-16130048;mso-width-relative:page;mso-height-relative:page;" coordsize="11910,9142">
            <o:lock v:ext="edit"/>
            <v:shape id="_x0000_s1143" o:spid="_x0000_s1143" o:spt="75" type="#_x0000_t75" style="position:absolute;left:0;top:0;height:9142;width:11910;" filled="f" stroked="f" coordsize="21600,21600">
              <v:path/>
              <v:fill on="f" focussize="0,0"/>
              <v:stroke on="f"/>
              <v:imagedata r:id="rId75" o:title=""/>
              <o:lock v:ext="edit" aspectratio="t"/>
            </v:shape>
            <v:shape id="_x0000_s1144" o:spid="_x0000_s1144" o:spt="75" type="#_x0000_t75" style="position:absolute;left:2904;top:506;height:1928;width:1820;" filled="f" stroked="f" coordsize="21600,21600">
              <v:path/>
              <v:fill on="f" focussize="0,0"/>
              <v:stroke on="f"/>
              <v:imagedata r:id="rId76" o:title=""/>
              <o:lock v:ext="edit" aspectratio="t"/>
            </v:shape>
          </v:group>
        </w:pict>
      </w:r>
      <w:r>
        <w:drawing>
          <wp:anchor distT="0" distB="0" distL="0" distR="0" simplePos="0" relativeHeight="15763456" behindDoc="0" locked="0" layoutInCell="1" allowOverlap="1">
            <wp:simplePos x="0" y="0"/>
            <wp:positionH relativeFrom="page">
              <wp:posOffset>0</wp:posOffset>
            </wp:positionH>
            <wp:positionV relativeFrom="page">
              <wp:posOffset>7793355</wp:posOffset>
            </wp:positionV>
            <wp:extent cx="7562850" cy="2899410"/>
            <wp:effectExtent l="0" t="0" r="0" b="0"/>
            <wp:wrapNone/>
            <wp:docPr id="39"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68.jpeg"/>
                    <pic:cNvPicPr>
                      <a:picLocks noChangeAspect="1"/>
                    </pic:cNvPicPr>
                  </pic:nvPicPr>
                  <pic:blipFill>
                    <a:blip r:embed="rId77" cstate="print"/>
                    <a:stretch>
                      <a:fillRect/>
                    </a:stretch>
                  </pic:blipFill>
                  <pic:spPr>
                    <a:xfrm>
                      <a:off x="0" y="0"/>
                      <a:ext cx="7562850" cy="2899664"/>
                    </a:xfrm>
                    <a:prstGeom prst="rect">
                      <a:avLst/>
                    </a:prstGeom>
                  </pic:spPr>
                </pic:pic>
              </a:graphicData>
            </a:graphic>
          </wp:anchor>
        </w:drawing>
      </w:r>
    </w:p>
    <w:sectPr>
      <w:type w:val="continuous"/>
      <w:pgSz w:w="11910" w:h="16840"/>
      <w:pgMar w:top="1600" w:right="0" w:bottom="280" w:left="0" w:header="720" w:footer="72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Consolas">
    <w:panose1 w:val="020B0609020204030204"/>
    <w:charset w:val="00"/>
    <w:family w:val="auto"/>
    <w:pitch w:val="default"/>
    <w:sig w:usb0="E00006FF" w:usb1="0000FCFF" w:usb2="00000001" w:usb3="00000000" w:csb0="6000019F" w:csb1="DFD70000"/>
  </w:font>
  <w:font w:name="Gotham-Medium">
    <w:altName w:val="Segoe Print"/>
    <w:panose1 w:val="00000000000000000000"/>
    <w:charset w:val="00"/>
    <w:family w:val="auto"/>
    <w:pitch w:val="default"/>
    <w:sig w:usb0="00000000" w:usb1="00000000" w:usb2="00000000" w:usb3="00000000" w:csb0="00000000" w:csb1="00000000"/>
  </w:font>
  <w:font w:name="Gotham-Book">
    <w:altName w:val="Segoe Print"/>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F092B84"/>
    <w:multiLevelType w:val="multilevel"/>
    <w:tmpl w:val="CF092B84"/>
    <w:lvl w:ilvl="0" w:tentative="0">
      <w:start w:val="1"/>
      <w:numFmt w:val="decimal"/>
      <w:lvlText w:val="%1."/>
      <w:lvlJc w:val="left"/>
      <w:pPr>
        <w:ind w:left="1836" w:hanging="425"/>
        <w:jc w:val="left"/>
      </w:pPr>
      <w:rPr>
        <w:rFonts w:hint="default" w:ascii="微软雅黑" w:hAnsi="微软雅黑" w:eastAsia="微软雅黑" w:cs="微软雅黑"/>
        <w:b/>
        <w:bCs/>
        <w:color w:val="00447A"/>
        <w:spacing w:val="0"/>
        <w:w w:val="97"/>
        <w:sz w:val="32"/>
        <w:szCs w:val="32"/>
        <w:lang w:val="en-US" w:eastAsia="zh-CN" w:bidi="ar-SA"/>
      </w:rPr>
    </w:lvl>
    <w:lvl w:ilvl="1" w:tentative="0">
      <w:start w:val="0"/>
      <w:numFmt w:val="bullet"/>
      <w:lvlText w:val="•"/>
      <w:lvlJc w:val="left"/>
      <w:pPr>
        <w:ind w:left="2847" w:hanging="425"/>
      </w:pPr>
      <w:rPr>
        <w:rFonts w:hint="default"/>
        <w:lang w:val="en-US" w:eastAsia="zh-CN" w:bidi="ar-SA"/>
      </w:rPr>
    </w:lvl>
    <w:lvl w:ilvl="2" w:tentative="0">
      <w:start w:val="0"/>
      <w:numFmt w:val="bullet"/>
      <w:lvlText w:val="•"/>
      <w:lvlJc w:val="left"/>
      <w:pPr>
        <w:ind w:left="3854" w:hanging="425"/>
      </w:pPr>
      <w:rPr>
        <w:rFonts w:hint="default"/>
        <w:lang w:val="en-US" w:eastAsia="zh-CN" w:bidi="ar-SA"/>
      </w:rPr>
    </w:lvl>
    <w:lvl w:ilvl="3" w:tentative="0">
      <w:start w:val="0"/>
      <w:numFmt w:val="bullet"/>
      <w:lvlText w:val="•"/>
      <w:lvlJc w:val="left"/>
      <w:pPr>
        <w:ind w:left="4861" w:hanging="425"/>
      </w:pPr>
      <w:rPr>
        <w:rFonts w:hint="default"/>
        <w:lang w:val="en-US" w:eastAsia="zh-CN" w:bidi="ar-SA"/>
      </w:rPr>
    </w:lvl>
    <w:lvl w:ilvl="4" w:tentative="0">
      <w:start w:val="0"/>
      <w:numFmt w:val="bullet"/>
      <w:lvlText w:val="•"/>
      <w:lvlJc w:val="left"/>
      <w:pPr>
        <w:ind w:left="5868" w:hanging="425"/>
      </w:pPr>
      <w:rPr>
        <w:rFonts w:hint="default"/>
        <w:lang w:val="en-US" w:eastAsia="zh-CN" w:bidi="ar-SA"/>
      </w:rPr>
    </w:lvl>
    <w:lvl w:ilvl="5" w:tentative="0">
      <w:start w:val="0"/>
      <w:numFmt w:val="bullet"/>
      <w:lvlText w:val="•"/>
      <w:lvlJc w:val="left"/>
      <w:pPr>
        <w:ind w:left="6875" w:hanging="425"/>
      </w:pPr>
      <w:rPr>
        <w:rFonts w:hint="default"/>
        <w:lang w:val="en-US" w:eastAsia="zh-CN" w:bidi="ar-SA"/>
      </w:rPr>
    </w:lvl>
    <w:lvl w:ilvl="6" w:tentative="0">
      <w:start w:val="0"/>
      <w:numFmt w:val="bullet"/>
      <w:lvlText w:val="•"/>
      <w:lvlJc w:val="left"/>
      <w:pPr>
        <w:ind w:left="7882" w:hanging="425"/>
      </w:pPr>
      <w:rPr>
        <w:rFonts w:hint="default"/>
        <w:lang w:val="en-US" w:eastAsia="zh-CN" w:bidi="ar-SA"/>
      </w:rPr>
    </w:lvl>
    <w:lvl w:ilvl="7" w:tentative="0">
      <w:start w:val="0"/>
      <w:numFmt w:val="bullet"/>
      <w:lvlText w:val="•"/>
      <w:lvlJc w:val="left"/>
      <w:pPr>
        <w:ind w:left="8889" w:hanging="425"/>
      </w:pPr>
      <w:rPr>
        <w:rFonts w:hint="default"/>
        <w:lang w:val="en-US" w:eastAsia="zh-CN" w:bidi="ar-SA"/>
      </w:rPr>
    </w:lvl>
    <w:lvl w:ilvl="8" w:tentative="0">
      <w:start w:val="0"/>
      <w:numFmt w:val="bullet"/>
      <w:lvlText w:val="•"/>
      <w:lvlJc w:val="left"/>
      <w:pPr>
        <w:ind w:left="9896" w:hanging="425"/>
      </w:pPr>
      <w:rPr>
        <w:rFonts w:hint="default"/>
        <w:lang w:val="en-US" w:eastAsia="zh-CN" w:bidi="ar-SA"/>
      </w:rPr>
    </w:lvl>
  </w:abstractNum>
  <w:abstractNum w:abstractNumId="1">
    <w:nsid w:val="0053208E"/>
    <w:multiLevelType w:val="multilevel"/>
    <w:tmpl w:val="0053208E"/>
    <w:lvl w:ilvl="0" w:tentative="0">
      <w:start w:val="0"/>
      <w:numFmt w:val="bullet"/>
      <w:lvlText w:val=""/>
      <w:lvlJc w:val="left"/>
      <w:pPr>
        <w:ind w:left="7416" w:hanging="420"/>
      </w:pPr>
      <w:rPr>
        <w:rFonts w:hint="default" w:ascii="Wingdings" w:hAnsi="Wingdings" w:eastAsia="Wingdings" w:cs="Wingdings"/>
        <w:color w:val="00447A"/>
        <w:w w:val="96"/>
        <w:sz w:val="32"/>
        <w:szCs w:val="32"/>
        <w:lang w:val="en-US" w:eastAsia="zh-CN" w:bidi="ar-SA"/>
      </w:rPr>
    </w:lvl>
    <w:lvl w:ilvl="1" w:tentative="0">
      <w:start w:val="0"/>
      <w:numFmt w:val="bullet"/>
      <w:lvlText w:val="•"/>
      <w:lvlJc w:val="left"/>
      <w:pPr>
        <w:ind w:left="7869" w:hanging="420"/>
      </w:pPr>
      <w:rPr>
        <w:rFonts w:hint="default"/>
        <w:lang w:val="en-US" w:eastAsia="zh-CN" w:bidi="ar-SA"/>
      </w:rPr>
    </w:lvl>
    <w:lvl w:ilvl="2" w:tentative="0">
      <w:start w:val="0"/>
      <w:numFmt w:val="bullet"/>
      <w:lvlText w:val="•"/>
      <w:lvlJc w:val="left"/>
      <w:pPr>
        <w:ind w:left="8318" w:hanging="420"/>
      </w:pPr>
      <w:rPr>
        <w:rFonts w:hint="default"/>
        <w:lang w:val="en-US" w:eastAsia="zh-CN" w:bidi="ar-SA"/>
      </w:rPr>
    </w:lvl>
    <w:lvl w:ilvl="3" w:tentative="0">
      <w:start w:val="0"/>
      <w:numFmt w:val="bullet"/>
      <w:lvlText w:val="•"/>
      <w:lvlJc w:val="left"/>
      <w:pPr>
        <w:ind w:left="8767" w:hanging="420"/>
      </w:pPr>
      <w:rPr>
        <w:rFonts w:hint="default"/>
        <w:lang w:val="en-US" w:eastAsia="zh-CN" w:bidi="ar-SA"/>
      </w:rPr>
    </w:lvl>
    <w:lvl w:ilvl="4" w:tentative="0">
      <w:start w:val="0"/>
      <w:numFmt w:val="bullet"/>
      <w:lvlText w:val="•"/>
      <w:lvlJc w:val="left"/>
      <w:pPr>
        <w:ind w:left="9216" w:hanging="420"/>
      </w:pPr>
      <w:rPr>
        <w:rFonts w:hint="default"/>
        <w:lang w:val="en-US" w:eastAsia="zh-CN" w:bidi="ar-SA"/>
      </w:rPr>
    </w:lvl>
    <w:lvl w:ilvl="5" w:tentative="0">
      <w:start w:val="0"/>
      <w:numFmt w:val="bullet"/>
      <w:lvlText w:val="•"/>
      <w:lvlJc w:val="left"/>
      <w:pPr>
        <w:ind w:left="9665" w:hanging="420"/>
      </w:pPr>
      <w:rPr>
        <w:rFonts w:hint="default"/>
        <w:lang w:val="en-US" w:eastAsia="zh-CN" w:bidi="ar-SA"/>
      </w:rPr>
    </w:lvl>
    <w:lvl w:ilvl="6" w:tentative="0">
      <w:start w:val="0"/>
      <w:numFmt w:val="bullet"/>
      <w:lvlText w:val="•"/>
      <w:lvlJc w:val="left"/>
      <w:pPr>
        <w:ind w:left="10114" w:hanging="420"/>
      </w:pPr>
      <w:rPr>
        <w:rFonts w:hint="default"/>
        <w:lang w:val="en-US" w:eastAsia="zh-CN" w:bidi="ar-SA"/>
      </w:rPr>
    </w:lvl>
    <w:lvl w:ilvl="7" w:tentative="0">
      <w:start w:val="0"/>
      <w:numFmt w:val="bullet"/>
      <w:lvlText w:val="•"/>
      <w:lvlJc w:val="left"/>
      <w:pPr>
        <w:ind w:left="10563" w:hanging="420"/>
      </w:pPr>
      <w:rPr>
        <w:rFonts w:hint="default"/>
        <w:lang w:val="en-US" w:eastAsia="zh-CN" w:bidi="ar-SA"/>
      </w:rPr>
    </w:lvl>
    <w:lvl w:ilvl="8" w:tentative="0">
      <w:start w:val="0"/>
      <w:numFmt w:val="bullet"/>
      <w:lvlText w:val="•"/>
      <w:lvlJc w:val="left"/>
      <w:pPr>
        <w:ind w:left="11012" w:hanging="420"/>
      </w:pPr>
      <w:rPr>
        <w:rFonts w:hint="default"/>
        <w:lang w:val="en-US" w:eastAsia="zh-CN" w:bidi="ar-SA"/>
      </w:rPr>
    </w:lvl>
  </w:abstractNum>
  <w:abstractNum w:abstractNumId="2">
    <w:nsid w:val="59ADCABA"/>
    <w:multiLevelType w:val="multilevel"/>
    <w:tmpl w:val="59ADCABA"/>
    <w:lvl w:ilvl="0" w:tentative="0">
      <w:start w:val="0"/>
      <w:numFmt w:val="bullet"/>
      <w:lvlText w:val=""/>
      <w:lvlJc w:val="left"/>
      <w:pPr>
        <w:ind w:left="945" w:hanging="423"/>
      </w:pPr>
      <w:rPr>
        <w:rFonts w:hint="default" w:ascii="Wingdings" w:hAnsi="Wingdings" w:eastAsia="Wingdings" w:cs="Wingdings"/>
        <w:color w:val="FFFFFF"/>
        <w:w w:val="100"/>
        <w:sz w:val="28"/>
        <w:szCs w:val="28"/>
        <w:lang w:val="en-US" w:eastAsia="zh-CN" w:bidi="ar-SA"/>
      </w:rPr>
    </w:lvl>
    <w:lvl w:ilvl="1" w:tentative="0">
      <w:start w:val="0"/>
      <w:numFmt w:val="bullet"/>
      <w:lvlText w:val="•"/>
      <w:lvlJc w:val="left"/>
      <w:pPr>
        <w:ind w:left="2037" w:hanging="423"/>
      </w:pPr>
      <w:rPr>
        <w:rFonts w:hint="default"/>
        <w:lang w:val="en-US" w:eastAsia="zh-CN" w:bidi="ar-SA"/>
      </w:rPr>
    </w:lvl>
    <w:lvl w:ilvl="2" w:tentative="0">
      <w:start w:val="0"/>
      <w:numFmt w:val="bullet"/>
      <w:lvlText w:val="•"/>
      <w:lvlJc w:val="left"/>
      <w:pPr>
        <w:ind w:left="3134" w:hanging="423"/>
      </w:pPr>
      <w:rPr>
        <w:rFonts w:hint="default"/>
        <w:lang w:val="en-US" w:eastAsia="zh-CN" w:bidi="ar-SA"/>
      </w:rPr>
    </w:lvl>
    <w:lvl w:ilvl="3" w:tentative="0">
      <w:start w:val="0"/>
      <w:numFmt w:val="bullet"/>
      <w:lvlText w:val="•"/>
      <w:lvlJc w:val="left"/>
      <w:pPr>
        <w:ind w:left="4231" w:hanging="423"/>
      </w:pPr>
      <w:rPr>
        <w:rFonts w:hint="default"/>
        <w:lang w:val="en-US" w:eastAsia="zh-CN" w:bidi="ar-SA"/>
      </w:rPr>
    </w:lvl>
    <w:lvl w:ilvl="4" w:tentative="0">
      <w:start w:val="0"/>
      <w:numFmt w:val="bullet"/>
      <w:lvlText w:val="•"/>
      <w:lvlJc w:val="left"/>
      <w:pPr>
        <w:ind w:left="5328" w:hanging="423"/>
      </w:pPr>
      <w:rPr>
        <w:rFonts w:hint="default"/>
        <w:lang w:val="en-US" w:eastAsia="zh-CN" w:bidi="ar-SA"/>
      </w:rPr>
    </w:lvl>
    <w:lvl w:ilvl="5" w:tentative="0">
      <w:start w:val="0"/>
      <w:numFmt w:val="bullet"/>
      <w:lvlText w:val="•"/>
      <w:lvlJc w:val="left"/>
      <w:pPr>
        <w:ind w:left="6425" w:hanging="423"/>
      </w:pPr>
      <w:rPr>
        <w:rFonts w:hint="default"/>
        <w:lang w:val="en-US" w:eastAsia="zh-CN" w:bidi="ar-SA"/>
      </w:rPr>
    </w:lvl>
    <w:lvl w:ilvl="6" w:tentative="0">
      <w:start w:val="0"/>
      <w:numFmt w:val="bullet"/>
      <w:lvlText w:val="•"/>
      <w:lvlJc w:val="left"/>
      <w:pPr>
        <w:ind w:left="7522" w:hanging="423"/>
      </w:pPr>
      <w:rPr>
        <w:rFonts w:hint="default"/>
        <w:lang w:val="en-US" w:eastAsia="zh-CN" w:bidi="ar-SA"/>
      </w:rPr>
    </w:lvl>
    <w:lvl w:ilvl="7" w:tentative="0">
      <w:start w:val="0"/>
      <w:numFmt w:val="bullet"/>
      <w:lvlText w:val="•"/>
      <w:lvlJc w:val="left"/>
      <w:pPr>
        <w:ind w:left="8619" w:hanging="423"/>
      </w:pPr>
      <w:rPr>
        <w:rFonts w:hint="default"/>
        <w:lang w:val="en-US" w:eastAsia="zh-CN" w:bidi="ar-SA"/>
      </w:rPr>
    </w:lvl>
    <w:lvl w:ilvl="8" w:tentative="0">
      <w:start w:val="0"/>
      <w:numFmt w:val="bullet"/>
      <w:lvlText w:val="•"/>
      <w:lvlJc w:val="left"/>
      <w:pPr>
        <w:ind w:left="9716" w:hanging="423"/>
      </w:pPr>
      <w:rPr>
        <w:rFonts w:hint="default"/>
        <w:lang w:val="en-US" w:eastAsia="zh-CN" w:bidi="ar-S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2"/>
  </w:compat>
  <w:rsids>
    <w:rsidRoot w:val="00000000"/>
    <w:rsid w:val="0D344F7A"/>
    <w:rsid w:val="0E535A7D"/>
    <w:rsid w:val="2D0438B7"/>
    <w:rsid w:val="3851109C"/>
    <w:rsid w:val="38977484"/>
    <w:rsid w:val="3E4E6C9D"/>
    <w:rsid w:val="4B64641A"/>
    <w:rsid w:val="59DF5535"/>
    <w:rsid w:val="5F370E06"/>
    <w:rsid w:val="7EA25E3F"/>
    <w:rsid w:val="7EF42A6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微软雅黑" w:hAnsi="微软雅黑" w:eastAsia="微软雅黑" w:cs="微软雅黑"/>
      <w:sz w:val="22"/>
      <w:szCs w:val="22"/>
      <w:lang w:val="en-US" w:eastAsia="zh-CN" w:bidi="ar-SA"/>
    </w:rPr>
  </w:style>
  <w:style w:type="paragraph" w:styleId="2">
    <w:name w:val="heading 1"/>
    <w:basedOn w:val="1"/>
    <w:next w:val="1"/>
    <w:qFormat/>
    <w:uiPriority w:val="1"/>
    <w:pPr>
      <w:spacing w:line="500" w:lineRule="exact"/>
      <w:ind w:left="1029"/>
      <w:outlineLvl w:val="1"/>
    </w:pPr>
    <w:rPr>
      <w:rFonts w:ascii="Times New Roman" w:hAnsi="Times New Roman" w:eastAsia="Times New Roman" w:cs="Times New Roman"/>
      <w:b/>
      <w:bCs/>
      <w:sz w:val="48"/>
      <w:szCs w:val="48"/>
      <w:lang w:val="en-US" w:eastAsia="zh-CN" w:bidi="ar-SA"/>
    </w:rPr>
  </w:style>
  <w:style w:type="paragraph" w:styleId="3">
    <w:name w:val="heading 2"/>
    <w:basedOn w:val="1"/>
    <w:next w:val="1"/>
    <w:qFormat/>
    <w:uiPriority w:val="1"/>
    <w:pPr>
      <w:ind w:left="340"/>
      <w:outlineLvl w:val="2"/>
    </w:pPr>
    <w:rPr>
      <w:rFonts w:ascii="微软雅黑" w:hAnsi="微软雅黑" w:eastAsia="微软雅黑" w:cs="微软雅黑"/>
      <w:b/>
      <w:bCs/>
      <w:sz w:val="44"/>
      <w:szCs w:val="44"/>
      <w:lang w:val="en-US" w:eastAsia="zh-CN" w:bidi="ar-SA"/>
    </w:rPr>
  </w:style>
  <w:style w:type="character" w:default="1" w:styleId="6">
    <w:name w:val="Default Paragraph Font"/>
    <w:semiHidden/>
    <w:unhideWhenUsed/>
    <w:uiPriority w:val="1"/>
  </w:style>
  <w:style w:type="table" w:default="1" w:styleId="5">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1"/>
    <w:rPr>
      <w:rFonts w:ascii="Times New Roman" w:hAnsi="Times New Roman" w:eastAsia="Times New Roman" w:cs="Times New Roman"/>
      <w:b/>
      <w:bCs/>
      <w:sz w:val="24"/>
      <w:szCs w:val="24"/>
      <w:lang w:val="en-US" w:eastAsia="zh-CN" w:bidi="ar-SA"/>
    </w:rPr>
  </w:style>
  <w:style w:type="character" w:styleId="7">
    <w:name w:val="Strong"/>
    <w:basedOn w:val="6"/>
    <w:qFormat/>
    <w:uiPriority w:val="0"/>
    <w:rPr>
      <w:b/>
    </w:rPr>
  </w:style>
  <w:style w:type="character" w:styleId="8">
    <w:name w:val="FollowedHyperlink"/>
    <w:basedOn w:val="6"/>
    <w:uiPriority w:val="0"/>
    <w:rPr>
      <w:rFonts w:hint="default" w:ascii="Helvetica" w:hAnsi="Helvetica" w:eastAsia="Helvetica" w:cs="Helvetica"/>
      <w:color w:val="BF0000"/>
      <w:u w:val="single"/>
    </w:rPr>
  </w:style>
  <w:style w:type="character" w:styleId="9">
    <w:name w:val="HTML Definition"/>
    <w:basedOn w:val="6"/>
    <w:qFormat/>
    <w:uiPriority w:val="0"/>
    <w:rPr>
      <w:i/>
    </w:rPr>
  </w:style>
  <w:style w:type="character" w:styleId="10">
    <w:name w:val="Hyperlink"/>
    <w:basedOn w:val="6"/>
    <w:qFormat/>
    <w:uiPriority w:val="0"/>
    <w:rPr>
      <w:rFonts w:ascii="Helvetica" w:hAnsi="Helvetica" w:eastAsia="Helvetica" w:cs="Helvetica"/>
      <w:color w:val="BF0000"/>
      <w:u w:val="single"/>
    </w:rPr>
  </w:style>
  <w:style w:type="character" w:styleId="11">
    <w:name w:val="HTML Code"/>
    <w:basedOn w:val="6"/>
    <w:qFormat/>
    <w:uiPriority w:val="0"/>
    <w:rPr>
      <w:rFonts w:hint="default" w:ascii="Consolas" w:hAnsi="Consolas" w:eastAsia="Consolas" w:cs="Consolas"/>
      <w:color w:val="333333"/>
      <w:sz w:val="21"/>
      <w:szCs w:val="21"/>
      <w:u w:val="none"/>
      <w:shd w:val="clear" w:fill="F9F2F4"/>
    </w:rPr>
  </w:style>
  <w:style w:type="character" w:styleId="12">
    <w:name w:val="HTML Keyboard"/>
    <w:basedOn w:val="6"/>
    <w:qFormat/>
    <w:uiPriority w:val="0"/>
    <w:rPr>
      <w:rFonts w:hint="default" w:ascii="Consolas" w:hAnsi="Consolas" w:eastAsia="Consolas" w:cs="Consolas"/>
      <w:color w:val="FFFFFF"/>
      <w:sz w:val="21"/>
      <w:szCs w:val="21"/>
      <w:shd w:val="clear" w:fill="333333"/>
    </w:rPr>
  </w:style>
  <w:style w:type="character" w:styleId="13">
    <w:name w:val="HTML Sample"/>
    <w:basedOn w:val="6"/>
    <w:qFormat/>
    <w:uiPriority w:val="0"/>
    <w:rPr>
      <w:rFonts w:ascii="Consolas" w:hAnsi="Consolas" w:eastAsia="Consolas" w:cs="Consolas"/>
      <w:sz w:val="21"/>
      <w:szCs w:val="21"/>
    </w:rPr>
  </w:style>
  <w:style w:type="table" w:customStyle="1" w:styleId="14">
    <w:name w:val="Table Normal"/>
    <w:semiHidden/>
    <w:unhideWhenUsed/>
    <w:qFormat/>
    <w:uiPriority w:val="2"/>
    <w:tblPr>
      <w:tblCellMar>
        <w:top w:w="0" w:type="dxa"/>
        <w:left w:w="0" w:type="dxa"/>
        <w:bottom w:w="0" w:type="dxa"/>
        <w:right w:w="0" w:type="dxa"/>
      </w:tblCellMar>
    </w:tblPr>
  </w:style>
  <w:style w:type="paragraph" w:styleId="15">
    <w:name w:val="List Paragraph"/>
    <w:basedOn w:val="1"/>
    <w:qFormat/>
    <w:uiPriority w:val="1"/>
    <w:pPr>
      <w:ind w:left="945" w:hanging="420"/>
    </w:pPr>
    <w:rPr>
      <w:rFonts w:ascii="微软雅黑" w:hAnsi="微软雅黑" w:eastAsia="微软雅黑" w:cs="微软雅黑"/>
      <w:lang w:val="en-US" w:eastAsia="zh-CN" w:bidi="ar-SA"/>
    </w:rPr>
  </w:style>
  <w:style w:type="paragraph" w:customStyle="1" w:styleId="16">
    <w:name w:val="Table Paragraph"/>
    <w:basedOn w:val="1"/>
    <w:qFormat/>
    <w:uiPriority w:val="1"/>
    <w:pPr>
      <w:spacing w:before="31"/>
      <w:ind w:left="96"/>
      <w:jc w:val="center"/>
    </w:pPr>
    <w:rPr>
      <w:rFonts w:ascii="Times New Roman" w:hAnsi="Times New Roman" w:eastAsia="Times New Roman" w:cs="Times New Roman"/>
      <w:lang w:val="en-US" w:eastAsia="zh-CN" w:bidi="ar-SA"/>
    </w:rPr>
  </w:style>
  <w:style w:type="character" w:customStyle="1" w:styleId="17">
    <w:name w:val="focus"/>
    <w:basedOn w:val="6"/>
    <w:qFormat/>
    <w:uiPriority w:val="0"/>
    <w:rPr>
      <w:color w:val="333333"/>
    </w:rPr>
  </w:style>
  <w:style w:type="character" w:customStyle="1" w:styleId="18">
    <w:name w:val="focus1"/>
    <w:basedOn w:val="6"/>
    <w:uiPriority w:val="0"/>
    <w:rPr>
      <w:shd w:val="clear" w:fill="9D0E13"/>
    </w:rPr>
  </w:style>
  <w:style w:type="character" w:customStyle="1" w:styleId="19">
    <w:name w:val="focus2"/>
    <w:basedOn w:val="6"/>
    <w:qFormat/>
    <w:uiPriority w:val="0"/>
    <w:rPr>
      <w:shd w:val="clear" w:fill="A98057"/>
    </w:rPr>
  </w:style>
  <w:style w:type="character" w:customStyle="1" w:styleId="20">
    <w:name w:val="focus3"/>
    <w:basedOn w:val="6"/>
    <w:qFormat/>
    <w:uiPriority w:val="0"/>
    <w:rPr>
      <w:shd w:val="clear" w:fill="012D4D"/>
    </w:rPr>
  </w:style>
  <w:style w:type="character" w:customStyle="1" w:styleId="21">
    <w:name w:val="focus4"/>
    <w:basedOn w:val="6"/>
    <w:uiPriority w:val="0"/>
    <w:rPr>
      <w:shd w:val="clear" w:fill="333333"/>
    </w:rPr>
  </w:style>
  <w:style w:type="character" w:customStyle="1" w:styleId="22">
    <w:name w:val="focus5"/>
    <w:basedOn w:val="6"/>
    <w:qFormat/>
    <w:uiPriority w:val="0"/>
    <w:rPr>
      <w:shd w:val="clear" w:fill="0E566B"/>
    </w:rPr>
  </w:style>
  <w:style w:type="character" w:customStyle="1" w:styleId="23">
    <w:name w:val="focus6"/>
    <w:basedOn w:val="6"/>
    <w:qFormat/>
    <w:uiPriority w:val="0"/>
    <w:rPr>
      <w:shd w:val="clear" w:fill="A98057"/>
    </w:rPr>
  </w:style>
  <w:style w:type="character" w:customStyle="1" w:styleId="24">
    <w:name w:val="focus7"/>
    <w:basedOn w:val="6"/>
    <w:qFormat/>
    <w:uiPriority w:val="0"/>
    <w:rPr>
      <w:shd w:val="clear" w:fill="0070C0"/>
    </w:rPr>
  </w:style>
  <w:style w:type="character" w:customStyle="1" w:styleId="25">
    <w:name w:val="focus8"/>
    <w:basedOn w:val="6"/>
    <w:qFormat/>
    <w:uiPriority w:val="0"/>
    <w:rPr>
      <w:shd w:val="clear" w:fill="983907"/>
    </w:rPr>
  </w:style>
  <w:style w:type="character" w:customStyle="1" w:styleId="26">
    <w:name w:val="bd"/>
    <w:basedOn w:val="6"/>
    <w:uiPriority w:val="0"/>
    <w:rPr>
      <w:rFonts w:hint="default" w:ascii="Gotham-Medium" w:hAnsi="Gotham-Medium" w:eastAsia="Gotham-Medium" w:cs="Gotham-Medium"/>
      <w:color w:val="FFFFFF"/>
      <w:sz w:val="33"/>
      <w:szCs w:val="33"/>
    </w:rPr>
  </w:style>
  <w:style w:type="character" w:customStyle="1" w:styleId="27">
    <w:name w:val="month"/>
    <w:basedOn w:val="6"/>
    <w:qFormat/>
    <w:uiPriority w:val="0"/>
    <w:rPr>
      <w:caps/>
      <w:color w:val="FFFFFF"/>
      <w:sz w:val="18"/>
      <w:szCs w:val="18"/>
      <w:shd w:val="clear" w:fill="B5BEBE"/>
    </w:rPr>
  </w:style>
  <w:style w:type="character" w:customStyle="1" w:styleId="28">
    <w:name w:val="day"/>
    <w:basedOn w:val="6"/>
    <w:uiPriority w:val="0"/>
    <w:rPr>
      <w:b/>
      <w:sz w:val="42"/>
      <w:szCs w:val="42"/>
    </w:rPr>
  </w:style>
  <w:style w:type="character" w:customStyle="1" w:styleId="29">
    <w:name w:val="year"/>
    <w:basedOn w:val="6"/>
    <w:qFormat/>
    <w:uiPriority w:val="0"/>
    <w:rPr>
      <w:sz w:val="18"/>
      <w:szCs w:val="18"/>
    </w:rPr>
  </w:style>
  <w:style w:type="character" w:customStyle="1" w:styleId="30">
    <w:name w:val="fp"/>
    <w:basedOn w:val="6"/>
    <w:qFormat/>
    <w:uiPriority w:val="0"/>
    <w:rPr>
      <w:rFonts w:hint="default" w:ascii="Gotham-Medium" w:hAnsi="Gotham-Medium" w:eastAsia="Gotham-Medium" w:cs="Gotham-Medium"/>
      <w:color w:val="FFFFFF"/>
    </w:rPr>
  </w:style>
  <w:style w:type="character" w:customStyle="1" w:styleId="31">
    <w:name w:val="fp1"/>
    <w:basedOn w:val="6"/>
    <w:qFormat/>
    <w:uiPriority w:val="0"/>
  </w:style>
  <w:style w:type="character" w:customStyle="1" w:styleId="32">
    <w:name w:val="date-display-separator"/>
    <w:basedOn w:val="6"/>
    <w:uiPriority w:val="0"/>
    <w:rPr>
      <w:b/>
    </w:rPr>
  </w:style>
  <w:style w:type="character" w:customStyle="1" w:styleId="33">
    <w:name w:val="date-display-single"/>
    <w:basedOn w:val="6"/>
    <w:qFormat/>
    <w:uiPriority w:val="0"/>
    <w:rPr>
      <w:b/>
    </w:rPr>
  </w:style>
  <w:style w:type="character" w:customStyle="1" w:styleId="34">
    <w:name w:val="date-display-start"/>
    <w:basedOn w:val="6"/>
    <w:qFormat/>
    <w:uiPriority w:val="0"/>
    <w:rPr>
      <w:b/>
    </w:rPr>
  </w:style>
  <w:style w:type="character" w:customStyle="1" w:styleId="35">
    <w:name w:val="date-display-end"/>
    <w:basedOn w:val="6"/>
    <w:qFormat/>
    <w:uiPriority w:val="0"/>
    <w:rPr>
      <w:b/>
    </w:rPr>
  </w:style>
  <w:style w:type="character" w:customStyle="1" w:styleId="36">
    <w:name w:val="icon-press"/>
    <w:basedOn w:val="6"/>
    <w:uiPriority w:val="0"/>
    <w:rPr>
      <w:rFonts w:hint="default" w:ascii="Gotham-Book" w:hAnsi="Gotham-Book" w:eastAsia="Gotham-Book" w:cs="Gotham-Book"/>
      <w:caps/>
      <w:color w:val="FFFFFF"/>
      <w:sz w:val="16"/>
      <w:szCs w:val="16"/>
      <w:shd w:val="clear" w:fill="000000"/>
    </w:rPr>
  </w:style>
  <w:style w:type="character" w:customStyle="1" w:styleId="37">
    <w:name w:val="hover67"/>
    <w:basedOn w:val="6"/>
    <w:uiPriority w:val="0"/>
    <w:rPr>
      <w:color w:val="333333"/>
    </w:rPr>
  </w:style>
  <w:style w:type="character" w:customStyle="1" w:styleId="38">
    <w:name w:val="hover68"/>
    <w:basedOn w:val="6"/>
    <w:qFormat/>
    <w:uiPriority w:val="0"/>
    <w:rPr>
      <w:shd w:val="clear" w:fill="9D0E13"/>
    </w:rPr>
  </w:style>
  <w:style w:type="character" w:customStyle="1" w:styleId="39">
    <w:name w:val="hover69"/>
    <w:basedOn w:val="6"/>
    <w:uiPriority w:val="0"/>
    <w:rPr>
      <w:shd w:val="clear" w:fill="A98057"/>
    </w:rPr>
  </w:style>
  <w:style w:type="character" w:customStyle="1" w:styleId="40">
    <w:name w:val="hover70"/>
    <w:basedOn w:val="6"/>
    <w:uiPriority w:val="0"/>
    <w:rPr>
      <w:shd w:val="clear" w:fill="012D4D"/>
    </w:rPr>
  </w:style>
  <w:style w:type="character" w:customStyle="1" w:styleId="41">
    <w:name w:val="hover71"/>
    <w:basedOn w:val="6"/>
    <w:uiPriority w:val="0"/>
    <w:rPr>
      <w:shd w:val="clear" w:fill="333333"/>
    </w:rPr>
  </w:style>
  <w:style w:type="character" w:customStyle="1" w:styleId="42">
    <w:name w:val="hover72"/>
    <w:basedOn w:val="6"/>
    <w:uiPriority w:val="0"/>
    <w:rPr>
      <w:shd w:val="clear" w:fill="0E566B"/>
    </w:rPr>
  </w:style>
  <w:style w:type="character" w:customStyle="1" w:styleId="43">
    <w:name w:val="hover73"/>
    <w:basedOn w:val="6"/>
    <w:uiPriority w:val="0"/>
    <w:rPr>
      <w:shd w:val="clear" w:fill="A98057"/>
    </w:rPr>
  </w:style>
  <w:style w:type="character" w:customStyle="1" w:styleId="44">
    <w:name w:val="hover74"/>
    <w:basedOn w:val="6"/>
    <w:uiPriority w:val="0"/>
    <w:rPr>
      <w:shd w:val="clear" w:fill="0070C0"/>
    </w:rPr>
  </w:style>
  <w:style w:type="character" w:customStyle="1" w:styleId="45">
    <w:name w:val="hover75"/>
    <w:basedOn w:val="6"/>
    <w:qFormat/>
    <w:uiPriority w:val="0"/>
    <w:rPr>
      <w:shd w:val="clear" w:fill="983907"/>
    </w:rPr>
  </w:style>
  <w:style w:type="character" w:customStyle="1" w:styleId="46">
    <w:name w:val="ttl"/>
    <w:basedOn w:val="6"/>
    <w:qFormat/>
    <w:uiPriority w:val="0"/>
    <w:rPr>
      <w:rFonts w:hint="default" w:ascii="Gotham-Medium" w:hAnsi="Gotham-Medium" w:eastAsia="Gotham-Medium" w:cs="Gotham-Medium"/>
      <w:color w:val="FFFFFF"/>
      <w:sz w:val="57"/>
      <w:szCs w:val="57"/>
    </w:rPr>
  </w:style>
  <w:style w:type="character" w:customStyle="1" w:styleId="47">
    <w:name w:val="after1"/>
    <w:basedOn w:val="6"/>
    <w:uiPriority w:val="0"/>
  </w:style>
  <w:style w:type="character" w:customStyle="1" w:styleId="48">
    <w:name w:val="field-content2"/>
    <w:basedOn w:val="6"/>
    <w:uiPriority w:val="0"/>
  </w:style>
  <w:style w:type="character" w:customStyle="1" w:styleId="49">
    <w:name w:val="field-content3"/>
    <w:basedOn w:val="6"/>
    <w:qFormat/>
    <w:uiPriority w:val="0"/>
  </w:style>
  <w:style w:type="character" w:customStyle="1" w:styleId="50">
    <w:name w:val="icon-events"/>
    <w:basedOn w:val="6"/>
    <w:uiPriority w:val="0"/>
    <w:rPr>
      <w:rFonts w:hint="default" w:ascii="Gotham-Book" w:hAnsi="Gotham-Book" w:eastAsia="Gotham-Book" w:cs="Gotham-Book"/>
      <w:caps/>
      <w:color w:val="FFFFFF"/>
      <w:sz w:val="16"/>
      <w:szCs w:val="16"/>
      <w:shd w:val="clear" w:fill="000000"/>
    </w:rPr>
  </w:style>
  <w:style w:type="character" w:customStyle="1" w:styleId="51">
    <w:name w:val="icon-events1"/>
    <w:basedOn w:val="6"/>
    <w:uiPriority w:val="0"/>
    <w:rPr>
      <w:rFonts w:hint="default" w:ascii="Gotham-Book" w:hAnsi="Gotham-Book" w:eastAsia="Gotham-Book" w:cs="Gotham-Book"/>
      <w:caps/>
      <w:color w:val="FFFFFF"/>
      <w:sz w:val="16"/>
      <w:szCs w:val="16"/>
      <w:shd w:val="clear" w:fill="000000"/>
    </w:rPr>
  </w:style>
  <w:style w:type="character" w:customStyle="1" w:styleId="52">
    <w:name w:val="icon-events2"/>
    <w:basedOn w:val="6"/>
    <w:qFormat/>
    <w:uiPriority w:val="0"/>
    <w:rPr>
      <w:rFonts w:hint="default" w:ascii="Gotham-Book" w:hAnsi="Gotham-Book" w:eastAsia="Gotham-Book" w:cs="Gotham-Book"/>
      <w:caps/>
      <w:color w:val="FFFFFF"/>
      <w:sz w:val="16"/>
      <w:szCs w:val="16"/>
      <w:shd w:val="clear" w:fill="000000"/>
    </w:rPr>
  </w:style>
  <w:style w:type="character" w:customStyle="1" w:styleId="53">
    <w:name w:val="icon-events3"/>
    <w:basedOn w:val="6"/>
    <w:uiPriority w:val="0"/>
    <w:rPr>
      <w:rFonts w:hint="default" w:ascii="Gotham-Book" w:hAnsi="Gotham-Book" w:eastAsia="Gotham-Book" w:cs="Gotham-Book"/>
      <w:caps/>
      <w:color w:val="FFFFFF"/>
      <w:sz w:val="16"/>
      <w:szCs w:val="16"/>
      <w:shd w:val="clear" w:fill="000000"/>
    </w:rPr>
  </w:style>
  <w:style w:type="character" w:customStyle="1" w:styleId="54">
    <w:name w:val="icon-events4"/>
    <w:basedOn w:val="6"/>
    <w:uiPriority w:val="0"/>
    <w:rPr>
      <w:rFonts w:hint="default" w:ascii="Gotham-Book" w:hAnsi="Gotham-Book" w:eastAsia="Gotham-Book" w:cs="Gotham-Book"/>
      <w:caps/>
      <w:color w:val="FFFFFF"/>
      <w:sz w:val="16"/>
      <w:szCs w:val="16"/>
      <w:shd w:val="clear" w:fill="000000"/>
    </w:rPr>
  </w:style>
  <w:style w:type="character" w:customStyle="1" w:styleId="55">
    <w:name w:val="share-label"/>
    <w:basedOn w:val="6"/>
    <w:qFormat/>
    <w:uiPriority w:val="0"/>
  </w:style>
  <w:style w:type="character" w:customStyle="1" w:styleId="56">
    <w:name w:val="icon-news2"/>
    <w:basedOn w:val="6"/>
    <w:uiPriority w:val="0"/>
    <w:rPr>
      <w:sz w:val="18"/>
      <w:szCs w:val="18"/>
    </w:rPr>
  </w:style>
  <w:style w:type="character" w:customStyle="1" w:styleId="57">
    <w:name w:val="icon-news3"/>
    <w:basedOn w:val="6"/>
    <w:uiPriority w:val="0"/>
    <w:rPr>
      <w:sz w:val="18"/>
      <w:szCs w:val="18"/>
    </w:rPr>
  </w:style>
  <w:style w:type="character" w:customStyle="1" w:styleId="58">
    <w:name w:val="before7"/>
    <w:basedOn w:val="6"/>
    <w:uiPriority w:val="0"/>
  </w:style>
  <w:style w:type="character" w:customStyle="1" w:styleId="59">
    <w:name w:val="old-version"/>
    <w:basedOn w:val="6"/>
    <w:uiPriority w:val="0"/>
  </w:style>
  <w:style w:type="character" w:customStyle="1" w:styleId="60">
    <w:name w:val="list-view"/>
    <w:basedOn w:val="6"/>
    <w:uiPriority w:val="0"/>
  </w:style>
  <w:style w:type="character" w:customStyle="1" w:styleId="61">
    <w:name w:val="grid-view"/>
    <w:basedOn w:val="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0" Type="http://schemas.openxmlformats.org/officeDocument/2006/relationships/fontTable" Target="fontTable.xml"/><Relationship Id="rId8" Type="http://schemas.openxmlformats.org/officeDocument/2006/relationships/image" Target="media/image5.jpeg"/><Relationship Id="rId79" Type="http://schemas.openxmlformats.org/officeDocument/2006/relationships/numbering" Target="numbering.xml"/><Relationship Id="rId78" Type="http://schemas.openxmlformats.org/officeDocument/2006/relationships/customXml" Target="../customXml/item1.xml"/><Relationship Id="rId77" Type="http://schemas.openxmlformats.org/officeDocument/2006/relationships/image" Target="media/image74.jpeg"/><Relationship Id="rId76" Type="http://schemas.openxmlformats.org/officeDocument/2006/relationships/image" Target="media/image73.png"/><Relationship Id="rId75" Type="http://schemas.openxmlformats.org/officeDocument/2006/relationships/image" Target="media/image72.jpe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jpeg"/><Relationship Id="rId7" Type="http://schemas.openxmlformats.org/officeDocument/2006/relationships/image" Target="media/image4.pn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jpeg"/><Relationship Id="rId54" Type="http://schemas.openxmlformats.org/officeDocument/2006/relationships/image" Target="media/image51.pn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jpeg"/><Relationship Id="rId40" Type="http://schemas.openxmlformats.org/officeDocument/2006/relationships/image" Target="media/image37.png"/><Relationship Id="rId4" Type="http://schemas.openxmlformats.org/officeDocument/2006/relationships/image" Target="media/image1.jpeg"/><Relationship Id="rId39" Type="http://schemas.openxmlformats.org/officeDocument/2006/relationships/image" Target="../NULL"/><Relationship Id="rId38" Type="http://schemas.openxmlformats.org/officeDocument/2006/relationships/image" Target="media/image35.jpe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8"/>
    <customShpInfo spid="_x0000_s1029"/>
    <customShpInfo spid="_x0000_s1026"/>
    <customShpInfo spid="_x0000_s1030"/>
    <customShpInfo spid="_x0000_s1032"/>
    <customShpInfo spid="_x0000_s1033"/>
    <customShpInfo spid="_x0000_s1031"/>
    <customShpInfo spid="_x0000_s1035"/>
    <customShpInfo spid="_x0000_s1036"/>
    <customShpInfo spid="_x0000_s1034"/>
    <customShpInfo spid="_x0000_s1038"/>
    <customShpInfo spid="_x0000_s1039"/>
    <customShpInfo spid="_x0000_s1040"/>
    <customShpInfo spid="_x0000_s1037"/>
    <customShpInfo spid="_x0000_s1042"/>
    <customShpInfo spid="_x0000_s1043"/>
    <customShpInfo spid="_x0000_s1041"/>
    <customShpInfo spid="_x0000_s1045"/>
    <customShpInfo spid="_x0000_s1046"/>
    <customShpInfo spid="_x0000_s1047"/>
    <customShpInfo spid="_x0000_s1044"/>
    <customShpInfo spid="_x0000_s1049"/>
    <customShpInfo spid="_x0000_s1050"/>
    <customShpInfo spid="_x0000_s1051"/>
    <customShpInfo spid="_x0000_s1052"/>
    <customShpInfo spid="_x0000_s1053"/>
    <customShpInfo spid="_x0000_s1054"/>
    <customShpInfo spid="_x0000_s1048"/>
    <customShpInfo spid="_x0000_s1056"/>
    <customShpInfo spid="_x0000_s1057"/>
    <customShpInfo spid="_x0000_s1058"/>
    <customShpInfo spid="_x0000_s1055"/>
    <customShpInfo spid="_x0000_s1060"/>
    <customShpInfo spid="_x0000_s1061"/>
    <customShpInfo spid="_x0000_s1062"/>
    <customShpInfo spid="_x0000_s1059"/>
    <customShpInfo spid="_x0000_s1064"/>
    <customShpInfo spid="_x0000_s1065"/>
    <customShpInfo spid="_x0000_s1066"/>
    <customShpInfo spid="_x0000_s1063"/>
    <customShpInfo spid="_x0000_s1068"/>
    <customShpInfo spid="_x0000_s1069"/>
    <customShpInfo spid="_x0000_s1070"/>
    <customShpInfo spid="_x0000_s1067"/>
    <customShpInfo spid="_x0000_s1072"/>
    <customShpInfo spid="_x0000_s1073"/>
    <customShpInfo spid="_x0000_s1071"/>
    <customShpInfo spid="_x0000_s1075"/>
    <customShpInfo spid="_x0000_s1076"/>
    <customShpInfo spid="_x0000_s1077"/>
    <customShpInfo spid="_x0000_s1078"/>
    <customShpInfo spid="_x0000_s1079"/>
    <customShpInfo spid="_x0000_s1074"/>
    <customShpInfo spid="_x0000_s1081"/>
    <customShpInfo spid="_x0000_s1082"/>
    <customShpInfo spid="_x0000_s1083"/>
    <customShpInfo spid="_x0000_s1084"/>
    <customShpInfo spid="_x0000_s1085"/>
    <customShpInfo spid="_x0000_s1086"/>
    <customShpInfo spid="_x0000_s1087"/>
    <customShpInfo spid="_x0000_s1080"/>
    <customShpInfo spid="_x0000_s1089"/>
    <customShpInfo spid="_x0000_s1090"/>
    <customShpInfo spid="_x0000_s1091"/>
    <customShpInfo spid="_x0000_s1092"/>
    <customShpInfo spid="_x0000_s1088"/>
    <customShpInfo spid="_x0000_s1146"/>
    <customShpInfo spid="_x0000_s1147"/>
    <customShpInfo spid="_x0000_s1145"/>
    <customShpInfo spid="_x0000_s1100"/>
    <customShpInfo spid="_x0000_s1101"/>
    <customShpInfo spid="_x0000_s1102"/>
    <customShpInfo spid="_x0000_s1103"/>
    <customShpInfo spid="_x0000_s1099"/>
    <customShpInfo spid="_x0000_s1105"/>
    <customShpInfo spid="_x0000_s1106"/>
    <customShpInfo spid="_x0000_s1107"/>
    <customShpInfo spid="_x0000_s1104"/>
    <customShpInfo spid="_x0000_s1109"/>
    <customShpInfo spid="_x0000_s1110"/>
    <customShpInfo spid="_x0000_s1111"/>
    <customShpInfo spid="_x0000_s1108"/>
    <customShpInfo spid="_x0000_s1113"/>
    <customShpInfo spid="_x0000_s1114"/>
    <customShpInfo spid="_x0000_s1115"/>
    <customShpInfo spid="_x0000_s1112"/>
    <customShpInfo spid="_x0000_s1117"/>
    <customShpInfo spid="_x0000_s1118"/>
    <customShpInfo spid="_x0000_s1116"/>
    <customShpInfo spid="_x0000_s1120"/>
    <customShpInfo spid="_x0000_s1121"/>
    <customShpInfo spid="_x0000_s1119"/>
    <customShpInfo spid="_x0000_s1123"/>
    <customShpInfo spid="_x0000_s1124"/>
    <customShpInfo spid="_x0000_s1125"/>
    <customShpInfo spid="_x0000_s1126"/>
    <customShpInfo spid="_x0000_s1127"/>
    <customShpInfo spid="_x0000_s1128"/>
    <customShpInfo spid="_x0000_s1122"/>
    <customShpInfo spid="_x0000_s1129"/>
    <customShpInfo spid="_x0000_s1130"/>
    <customShpInfo spid="_x0000_s1132"/>
    <customShpInfo spid="_x0000_s1133"/>
    <customShpInfo spid="_x0000_s1134"/>
    <customShpInfo spid="_x0000_s1135"/>
    <customShpInfo spid="_x0000_s1136"/>
    <customShpInfo spid="_x0000_s1131"/>
    <customShpInfo spid="_x0000_s1138"/>
    <customShpInfo spid="_x0000_s1139"/>
    <customShpInfo spid="_x0000_s1140"/>
    <customShpInfo spid="_x0000_s1137"/>
    <customShpInfo spid="_x0000_s1141"/>
    <customShpInfo spid="_x0000_s1143"/>
    <customShpInfo spid="_x0000_s1144"/>
    <customShpInfo spid="_x0000_s114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3846</Words>
  <Characters>5413</Characters>
  <TotalTime>2</TotalTime>
  <ScaleCrop>false</ScaleCrop>
  <LinksUpToDate>false</LinksUpToDate>
  <CharactersWithSpaces>5746</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2021-01-24T05:38:00Z</dcterms:created>
  <dc:creator>Passers by.</dc:creator>
  <cp:lastModifiedBy>班主任</cp:lastModifiedBy>
  <dcterms:modified xsi:type="dcterms:W3CDTF">2021-01-24T12:10:48Z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2020-08-21T00:00:00Z</vt:filetime>
  </property>
  <property fmtid="{D5CDD505-2E9C-101B-9397-08002B2CF9AE}" pid="3" name="Creator">
    <vt:lpwstr>WPS 文字</vt:lpwstr>
  </property>
  <property fmtid="{D5CDD505-2E9C-101B-9397-08002B2CF9AE}" pid="4" name="LastSaved">
    <vt:filetime>2021-01-24T00:00:00Z</vt:filetime>
  </property>
  <property fmtid="{D5CDD505-2E9C-101B-9397-08002B2CF9AE}" pid="5" name="KSOProductBuildVer">
    <vt:lpwstr>2052-11.1.0.10314</vt:lpwstr>
  </property>
</Properties>
</file>